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rPr>
      </w:r>
    </w:p>
    <w:tbl>
      <w:tblPr>
        <w:tblW w:w="9735" w:type="dxa"/>
        <w:jc w:val="left"/>
        <w:tblInd w:w="0" w:type="dxa"/>
        <w:tblBorders>
          <w:top w:val="single" w:sz="8" w:space="0" w:color="000001"/>
          <w:bottom w:val="single" w:sz="8" w:space="0" w:color="000001"/>
          <w:insideH w:val="single" w:sz="8" w:space="0" w:color="000001"/>
        </w:tblBorders>
        <w:tblCellMar>
          <w:top w:w="0" w:type="dxa"/>
          <w:left w:w="70" w:type="dxa"/>
          <w:bottom w:w="0" w:type="dxa"/>
          <w:right w:w="70" w:type="dxa"/>
        </w:tblCellMar>
        <w:tblLook w:firstRow="0" w:noVBand="0" w:lastRow="0" w:firstColumn="0" w:lastColumn="0" w:noHBand="0" w:val="0000"/>
      </w:tblPr>
      <w:tblGrid>
        <w:gridCol w:w="3755"/>
        <w:gridCol w:w="2055"/>
        <w:gridCol w:w="3925"/>
      </w:tblGrid>
      <w:tr>
        <w:trPr>
          <w:cantSplit w:val="true"/>
        </w:trPr>
        <w:tc>
          <w:tcPr>
            <w:tcW w:w="3755" w:type="dxa"/>
            <w:tcBorders>
              <w:top w:val="single" w:sz="8" w:space="0" w:color="000001"/>
              <w:bottom w:val="single" w:sz="8" w:space="0" w:color="000001"/>
              <w:insideH w:val="single" w:sz="8" w:space="0" w:color="000001"/>
            </w:tcBorders>
            <w:shd w:color="auto" w:fill="auto" w:val="clear"/>
          </w:tcPr>
          <w:p>
            <w:pPr>
              <w:pStyle w:val="Normal"/>
              <w:keepNext/>
              <w:widowControl w:val="false"/>
              <w:numPr>
                <w:ilvl w:val="4"/>
                <w:numId w:val="1"/>
              </w:numPr>
              <w:tabs>
                <w:tab w:val="left" w:pos="0" w:leader="none"/>
              </w:tabs>
              <w:suppressAutoHyphens w:val="true"/>
              <w:snapToGrid w:val="false"/>
              <w:spacing w:lineRule="atLeast" w:line="20" w:before="120" w:after="0"/>
              <w:jc w:val="center"/>
              <w:outlineLvl w:val="4"/>
              <w:rPr>
                <w:rFonts w:eastAsia="SimSun" w:cs="Mangal"/>
                <w:b/>
                <w:b/>
                <w:i/>
                <w:i/>
                <w:sz w:val="24"/>
                <w:szCs w:val="24"/>
                <w:lang w:eastAsia="hi-IN" w:bidi="hi-IN"/>
              </w:rPr>
            </w:pPr>
            <w:r>
              <w:rPr>
                <w:rFonts w:eastAsia="SimSun" w:cs="Mangal"/>
                <w:b/>
                <w:i/>
                <w:sz w:val="24"/>
                <w:szCs w:val="24"/>
                <w:lang w:eastAsia="hi-IN" w:bidi="hi-IN"/>
              </w:rPr>
              <w:t>Республика  Адыгея</w:t>
            </w:r>
          </w:p>
          <w:p>
            <w:pPr>
              <w:pStyle w:val="Normal"/>
              <w:widowControl w:val="false"/>
              <w:suppressAutoHyphens w:val="true"/>
              <w:spacing w:lineRule="auto" w:line="276"/>
              <w:jc w:val="center"/>
              <w:rPr>
                <w:rFonts w:eastAsia="Calibri"/>
                <w:b/>
                <w:b/>
                <w:i/>
                <w:i/>
                <w:sz w:val="24"/>
                <w:szCs w:val="24"/>
                <w:lang w:eastAsia="ar-SA"/>
              </w:rPr>
            </w:pPr>
            <w:r>
              <w:rPr>
                <w:rFonts w:eastAsia="Calibri"/>
                <w:b/>
                <w:i/>
                <w:sz w:val="24"/>
                <w:szCs w:val="24"/>
                <w:lang w:eastAsia="ar-SA"/>
              </w:rPr>
              <w:t>Шовгеновский район</w:t>
            </w:r>
          </w:p>
          <w:p>
            <w:pPr>
              <w:pStyle w:val="Normal"/>
              <w:widowControl w:val="false"/>
              <w:suppressAutoHyphens w:val="true"/>
              <w:spacing w:lineRule="auto" w:line="276"/>
              <w:rPr>
                <w:rFonts w:eastAsia="Calibri"/>
                <w:b/>
                <w:b/>
                <w:i/>
                <w:i/>
                <w:sz w:val="24"/>
                <w:szCs w:val="24"/>
                <w:lang w:eastAsia="ar-SA"/>
              </w:rPr>
            </w:pPr>
            <w:r>
              <w:rPr>
                <w:rFonts w:eastAsia="Calibri"/>
                <w:b/>
                <w:i/>
                <w:sz w:val="24"/>
                <w:szCs w:val="24"/>
                <w:lang w:eastAsia="ar-SA"/>
              </w:rPr>
              <w:t xml:space="preserve">                  </w:t>
            </w:r>
            <w:r>
              <w:rPr>
                <w:rFonts w:eastAsia="Calibri"/>
                <w:b/>
                <w:i/>
                <w:sz w:val="24"/>
                <w:szCs w:val="24"/>
                <w:lang w:eastAsia="ar-SA"/>
              </w:rPr>
              <w:t>Администрация</w:t>
            </w:r>
          </w:p>
          <w:p>
            <w:pPr>
              <w:pStyle w:val="Normal"/>
              <w:widowControl w:val="false"/>
              <w:suppressAutoHyphens w:val="true"/>
              <w:spacing w:lineRule="atLeast" w:line="20"/>
              <w:ind w:hanging="70"/>
              <w:jc w:val="center"/>
              <w:rPr>
                <w:rFonts w:eastAsia="Calibri"/>
                <w:sz w:val="24"/>
                <w:szCs w:val="24"/>
                <w:lang w:eastAsia="ar-SA"/>
              </w:rPr>
            </w:pPr>
            <w:r>
              <w:rPr>
                <w:rFonts w:eastAsia="Calibri"/>
                <w:b/>
                <w:i/>
                <w:sz w:val="24"/>
                <w:szCs w:val="24"/>
                <w:lang w:eastAsia="ar-SA"/>
              </w:rPr>
              <w:t>Муниципального образования</w:t>
            </w:r>
          </w:p>
          <w:p>
            <w:pPr>
              <w:pStyle w:val="Normal"/>
              <w:keepNext/>
              <w:widowControl w:val="false"/>
              <w:numPr>
                <w:ilvl w:val="1"/>
                <w:numId w:val="1"/>
              </w:numPr>
              <w:tabs>
                <w:tab w:val="left" w:pos="0" w:leader="none"/>
              </w:tabs>
              <w:suppressAutoHyphens w:val="true"/>
              <w:spacing w:lineRule="atLeast" w:line="20"/>
              <w:jc w:val="center"/>
              <w:outlineLvl w:val="1"/>
              <w:rPr>
                <w:rFonts w:eastAsia="SimSun" w:cs="Mangal"/>
                <w:b/>
                <w:b/>
                <w:i/>
                <w:i/>
                <w:sz w:val="24"/>
                <w:szCs w:val="24"/>
                <w:lang w:eastAsia="hi-IN" w:bidi="hi-IN"/>
              </w:rPr>
            </w:pPr>
            <w:r>
              <w:rPr>
                <w:rFonts w:eastAsia="SimSun" w:cs="Mangal"/>
                <w:b/>
                <w:i/>
                <w:sz w:val="24"/>
                <w:szCs w:val="24"/>
                <w:lang w:eastAsia="hi-IN" w:bidi="hi-IN"/>
              </w:rPr>
              <w:t>«Заревское сельское поселение»</w:t>
            </w:r>
          </w:p>
          <w:p>
            <w:pPr>
              <w:pStyle w:val="Normal"/>
              <w:widowControl w:val="false"/>
              <w:suppressAutoHyphens w:val="true"/>
              <w:spacing w:lineRule="atLeast" w:line="20"/>
              <w:ind w:left="130" w:hanging="0"/>
              <w:jc w:val="center"/>
              <w:rPr>
                <w:rFonts w:eastAsia="Calibri"/>
                <w:b/>
                <w:b/>
                <w:i/>
                <w:i/>
                <w:sz w:val="24"/>
                <w:szCs w:val="24"/>
                <w:lang w:eastAsia="ar-SA"/>
              </w:rPr>
            </w:pPr>
            <w:r>
              <w:rPr>
                <w:rFonts w:eastAsia="Calibri"/>
                <w:b/>
                <w:i/>
                <w:sz w:val="24"/>
                <w:szCs w:val="24"/>
                <w:lang w:eastAsia="ar-SA"/>
              </w:rPr>
              <w:t xml:space="preserve">385445,п.Зарево, </w:t>
            </w:r>
          </w:p>
          <w:p>
            <w:pPr>
              <w:pStyle w:val="Normal"/>
              <w:widowControl w:val="false"/>
              <w:suppressAutoHyphens w:val="true"/>
              <w:spacing w:lineRule="atLeast" w:line="20"/>
              <w:ind w:left="130" w:hanging="0"/>
              <w:jc w:val="center"/>
              <w:rPr>
                <w:rFonts w:eastAsia="Calibri"/>
                <w:b/>
                <w:b/>
                <w:i/>
                <w:i/>
                <w:sz w:val="24"/>
                <w:szCs w:val="24"/>
                <w:lang w:eastAsia="ar-SA"/>
              </w:rPr>
            </w:pPr>
            <w:r>
              <w:rPr>
                <w:rFonts w:eastAsia="Calibri"/>
                <w:b/>
                <w:i/>
                <w:sz w:val="24"/>
                <w:szCs w:val="24"/>
                <w:lang w:eastAsia="ar-SA"/>
              </w:rPr>
              <w:t>ул. Пролетарская,5</w:t>
            </w:r>
          </w:p>
          <w:p>
            <w:pPr>
              <w:pStyle w:val="Normal"/>
              <w:widowControl w:val="false"/>
              <w:suppressAutoHyphens w:val="true"/>
              <w:spacing w:lineRule="atLeast" w:line="20"/>
              <w:ind w:left="130" w:hanging="0"/>
              <w:jc w:val="center"/>
              <w:rPr>
                <w:rFonts w:eastAsia="Calibri"/>
                <w:b/>
                <w:b/>
                <w:i/>
                <w:i/>
                <w:sz w:val="24"/>
                <w:szCs w:val="24"/>
                <w:lang w:val="en-US" w:eastAsia="ar-SA"/>
              </w:rPr>
            </w:pPr>
            <w:r>
              <w:rPr>
                <w:rFonts w:eastAsia="Calibri"/>
                <w:b/>
                <w:i/>
                <w:sz w:val="24"/>
                <w:szCs w:val="24"/>
                <w:lang w:eastAsia="ar-SA"/>
              </w:rPr>
              <w:t>Тел</w:t>
            </w:r>
            <w:r>
              <w:rPr>
                <w:rFonts w:eastAsia="Calibri"/>
                <w:b/>
                <w:i/>
                <w:sz w:val="24"/>
                <w:szCs w:val="24"/>
                <w:lang w:val="en-US" w:eastAsia="ar-SA"/>
              </w:rPr>
              <w:t>.</w:t>
            </w:r>
            <w:r>
              <w:rPr>
                <w:rFonts w:eastAsia="Calibri"/>
                <w:b/>
                <w:i/>
                <w:sz w:val="24"/>
                <w:szCs w:val="24"/>
                <w:lang w:eastAsia="ar-SA"/>
              </w:rPr>
              <w:t>факс</w:t>
            </w:r>
            <w:r>
              <w:rPr>
                <w:rFonts w:eastAsia="Calibri"/>
                <w:b/>
                <w:i/>
                <w:sz w:val="24"/>
                <w:szCs w:val="24"/>
                <w:lang w:val="en-US" w:eastAsia="ar-SA"/>
              </w:rPr>
              <w:t xml:space="preserve"> (887773)94-1-24</w:t>
            </w:r>
          </w:p>
          <w:p>
            <w:pPr>
              <w:pStyle w:val="Normal"/>
              <w:widowControl w:val="false"/>
              <w:suppressAutoHyphens w:val="true"/>
              <w:spacing w:lineRule="auto" w:line="480"/>
              <w:ind w:left="130" w:hanging="0"/>
              <w:rPr>
                <w:rFonts w:eastAsia="Calibri"/>
                <w:b/>
                <w:b/>
                <w:i/>
                <w:i/>
                <w:sz w:val="24"/>
                <w:szCs w:val="24"/>
                <w:lang w:val="en-US" w:eastAsia="ar-SA"/>
              </w:rPr>
            </w:pPr>
            <w:r>
              <w:rPr>
                <w:rFonts w:eastAsia="Calibri"/>
                <w:b/>
                <w:i/>
                <w:sz w:val="24"/>
                <w:szCs w:val="24"/>
                <w:lang w:val="en-US" w:eastAsia="ar-SA"/>
              </w:rPr>
              <w:t xml:space="preserve">    </w:t>
            </w:r>
            <w:r>
              <w:rPr>
                <w:rFonts w:eastAsia="Calibri"/>
                <w:b/>
                <w:i/>
                <w:sz w:val="24"/>
                <w:szCs w:val="24"/>
                <w:lang w:val="en-US" w:eastAsia="ar-SA"/>
              </w:rPr>
              <w:t>email zarevskoepos@mail.ru</w:t>
            </w:r>
          </w:p>
          <w:p>
            <w:pPr>
              <w:pStyle w:val="Normal"/>
              <w:widowControl w:val="false"/>
              <w:suppressAutoHyphens w:val="true"/>
              <w:spacing w:lineRule="atLeast" w:line="20"/>
              <w:ind w:left="130" w:hanging="0"/>
              <w:jc w:val="center"/>
              <w:rPr>
                <w:rFonts w:eastAsia="Calibri"/>
                <w:b/>
                <w:b/>
                <w:i/>
                <w:i/>
                <w:sz w:val="24"/>
                <w:szCs w:val="24"/>
                <w:lang w:val="en-US" w:eastAsia="ar-SA"/>
              </w:rPr>
            </w:pPr>
            <w:r>
              <w:rPr>
                <w:rFonts w:eastAsia="Calibri"/>
                <w:b/>
                <w:i/>
                <w:sz w:val="24"/>
                <w:szCs w:val="24"/>
                <w:lang w:val="en-US" w:eastAsia="ar-SA"/>
              </w:rPr>
            </w:r>
          </w:p>
          <w:p>
            <w:pPr>
              <w:pStyle w:val="Normal"/>
              <w:widowControl w:val="false"/>
              <w:suppressAutoHyphens w:val="true"/>
              <w:spacing w:lineRule="atLeast" w:line="20"/>
              <w:ind w:left="130" w:hanging="0"/>
              <w:jc w:val="center"/>
              <w:rPr>
                <w:rFonts w:eastAsia="Calibri"/>
                <w:b/>
                <w:b/>
                <w:i/>
                <w:i/>
                <w:sz w:val="24"/>
                <w:szCs w:val="24"/>
                <w:lang w:val="en-US" w:eastAsia="ar-SA"/>
              </w:rPr>
            </w:pPr>
            <w:r>
              <w:rPr>
                <w:rFonts w:eastAsia="Calibri"/>
                <w:b/>
                <w:i/>
                <w:sz w:val="24"/>
                <w:szCs w:val="24"/>
                <w:lang w:val="en-US" w:eastAsia="ar-SA"/>
              </w:rPr>
            </w:r>
          </w:p>
        </w:tc>
        <w:tc>
          <w:tcPr>
            <w:tcW w:w="2055" w:type="dxa"/>
            <w:tcBorders>
              <w:top w:val="single" w:sz="8" w:space="0" w:color="000001"/>
              <w:bottom w:val="single" w:sz="8" w:space="0" w:color="000001"/>
              <w:insideH w:val="single" w:sz="8" w:space="0" w:color="000001"/>
            </w:tcBorders>
            <w:shd w:color="auto" w:fill="auto" w:val="clear"/>
          </w:tcPr>
          <w:p>
            <w:pPr>
              <w:pStyle w:val="Normal"/>
              <w:widowControl w:val="false"/>
              <w:suppressAutoHyphens w:val="true"/>
              <w:snapToGrid w:val="false"/>
              <w:spacing w:lineRule="atLeast" w:line="240"/>
              <w:jc w:val="center"/>
              <w:rPr>
                <w:rFonts w:eastAsia="Calibri"/>
                <w:sz w:val="24"/>
                <w:szCs w:val="24"/>
                <w:lang w:eastAsia="ar-SA"/>
              </w:rPr>
            </w:pPr>
            <w:r>
              <w:rPr/>
              <w:drawing>
                <wp:inline distT="0" distB="0" distL="0" distR="0">
                  <wp:extent cx="1038860" cy="142938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0" t="21057" r="3010" b="0"/>
                          <a:stretch>
                            <a:fillRect/>
                          </a:stretch>
                        </pic:blipFill>
                        <pic:spPr bwMode="auto">
                          <a:xfrm>
                            <a:off x="0" y="0"/>
                            <a:ext cx="1038860" cy="1429385"/>
                          </a:xfrm>
                          <a:prstGeom prst="rect">
                            <a:avLst/>
                          </a:prstGeom>
                        </pic:spPr>
                      </pic:pic>
                    </a:graphicData>
                  </a:graphic>
                </wp:inline>
              </w:drawing>
            </w:r>
          </w:p>
        </w:tc>
        <w:tc>
          <w:tcPr>
            <w:tcW w:w="3925" w:type="dxa"/>
            <w:tcBorders>
              <w:top w:val="single" w:sz="8" w:space="0" w:color="000001"/>
              <w:bottom w:val="single" w:sz="8" w:space="0" w:color="000001"/>
              <w:insideH w:val="single" w:sz="8" w:space="0" w:color="000001"/>
            </w:tcBorders>
            <w:shd w:color="auto" w:fill="auto" w:val="clear"/>
          </w:tcPr>
          <w:p>
            <w:pPr>
              <w:pStyle w:val="Normal"/>
              <w:keepNext/>
              <w:widowControl w:val="false"/>
              <w:numPr>
                <w:ilvl w:val="4"/>
                <w:numId w:val="1"/>
              </w:numPr>
              <w:tabs>
                <w:tab w:val="left" w:pos="0" w:leader="none"/>
              </w:tabs>
              <w:suppressAutoHyphens w:val="true"/>
              <w:snapToGrid w:val="false"/>
              <w:spacing w:lineRule="atLeast" w:line="20" w:before="120" w:after="0"/>
              <w:jc w:val="center"/>
              <w:outlineLvl w:val="4"/>
              <w:rPr>
                <w:rFonts w:eastAsia="SimSun" w:cs="Mangal"/>
                <w:b/>
                <w:b/>
                <w:i/>
                <w:i/>
                <w:sz w:val="24"/>
                <w:szCs w:val="24"/>
                <w:lang w:eastAsia="hi-IN" w:bidi="hi-IN"/>
              </w:rPr>
            </w:pPr>
            <w:r>
              <w:rPr>
                <w:rFonts w:eastAsia="SimSun" w:cs="Mangal"/>
                <w:b/>
                <w:i/>
                <w:sz w:val="24"/>
                <w:szCs w:val="24"/>
                <w:lang w:eastAsia="hi-IN" w:bidi="hi-IN"/>
              </w:rPr>
              <w:t>Адыгэ Республикэм</w:t>
            </w:r>
          </w:p>
          <w:p>
            <w:pPr>
              <w:pStyle w:val="Normal"/>
              <w:widowControl w:val="false"/>
              <w:suppressAutoHyphens w:val="true"/>
              <w:spacing w:lineRule="auto" w:line="276"/>
              <w:jc w:val="center"/>
              <w:rPr>
                <w:rFonts w:eastAsia="Calibri"/>
                <w:b/>
                <w:b/>
                <w:i/>
                <w:i/>
                <w:sz w:val="24"/>
                <w:szCs w:val="24"/>
                <w:lang w:eastAsia="ar-SA"/>
              </w:rPr>
            </w:pPr>
            <w:r>
              <w:rPr>
                <w:rFonts w:eastAsia="Calibri"/>
                <w:b/>
                <w:i/>
                <w:sz w:val="24"/>
                <w:szCs w:val="24"/>
                <w:lang w:eastAsia="ar-SA"/>
              </w:rPr>
              <w:t>Шэуджен район</w:t>
            </w:r>
          </w:p>
          <w:p>
            <w:pPr>
              <w:pStyle w:val="Normal"/>
              <w:widowControl w:val="false"/>
              <w:suppressAutoHyphens w:val="true"/>
              <w:spacing w:lineRule="auto" w:line="276"/>
              <w:jc w:val="center"/>
              <w:rPr>
                <w:rFonts w:eastAsia="Calibri"/>
                <w:b/>
                <w:b/>
                <w:i/>
                <w:i/>
                <w:sz w:val="24"/>
                <w:szCs w:val="24"/>
                <w:lang w:eastAsia="ar-SA"/>
              </w:rPr>
            </w:pPr>
            <w:r>
              <w:rPr>
                <w:rFonts w:eastAsia="Calibri"/>
                <w:b/>
                <w:i/>
                <w:sz w:val="24"/>
                <w:szCs w:val="24"/>
                <w:lang w:eastAsia="ar-SA"/>
              </w:rPr>
              <w:t>иадминистрацие         образованиеу Заревско къоджэ псэуп</w:t>
            </w:r>
            <w:r>
              <w:rPr>
                <w:rFonts w:eastAsia="Calibri"/>
                <w:b/>
                <w:i/>
                <w:sz w:val="24"/>
                <w:szCs w:val="24"/>
                <w:lang w:val="en-US" w:eastAsia="ar-SA"/>
              </w:rPr>
              <w:t>I</w:t>
            </w:r>
            <w:r>
              <w:rPr>
                <w:rFonts w:eastAsia="Calibri"/>
                <w:b/>
                <w:i/>
                <w:sz w:val="24"/>
                <w:szCs w:val="24"/>
                <w:lang w:eastAsia="ar-SA"/>
              </w:rPr>
              <w:t>э ч</w:t>
            </w:r>
            <w:r>
              <w:rPr>
                <w:rFonts w:eastAsia="Calibri"/>
                <w:b/>
                <w:i/>
                <w:sz w:val="24"/>
                <w:szCs w:val="24"/>
                <w:lang w:val="en-US" w:eastAsia="ar-SA"/>
              </w:rPr>
              <w:t>I</w:t>
            </w:r>
            <w:r>
              <w:rPr>
                <w:rFonts w:eastAsia="Calibri"/>
                <w:b/>
                <w:i/>
                <w:sz w:val="24"/>
                <w:szCs w:val="24"/>
                <w:lang w:eastAsia="ar-SA"/>
              </w:rPr>
              <w:t>ып</w:t>
            </w:r>
            <w:r>
              <w:rPr>
                <w:rFonts w:eastAsia="Calibri"/>
                <w:b/>
                <w:i/>
                <w:sz w:val="24"/>
                <w:szCs w:val="24"/>
                <w:lang w:val="en-US" w:eastAsia="ar-SA"/>
              </w:rPr>
              <w:t>I</w:t>
            </w:r>
            <w:r>
              <w:rPr>
                <w:rFonts w:eastAsia="Calibri"/>
                <w:b/>
                <w:i/>
                <w:sz w:val="24"/>
                <w:szCs w:val="24"/>
                <w:lang w:eastAsia="ar-SA"/>
              </w:rPr>
              <w:t>эм</w:t>
            </w:r>
          </w:p>
          <w:p>
            <w:pPr>
              <w:pStyle w:val="Normal"/>
              <w:widowControl w:val="false"/>
              <w:tabs>
                <w:tab w:val="left" w:pos="1608" w:leader="none"/>
              </w:tabs>
              <w:suppressAutoHyphens w:val="true"/>
              <w:spacing w:lineRule="auto" w:line="276"/>
              <w:ind w:left="176" w:hanging="0"/>
              <w:jc w:val="center"/>
              <w:rPr>
                <w:rFonts w:eastAsia="Calibri"/>
                <w:b/>
                <w:b/>
                <w:i/>
                <w:i/>
                <w:sz w:val="24"/>
                <w:szCs w:val="24"/>
                <w:lang w:eastAsia="ar-SA"/>
              </w:rPr>
            </w:pPr>
            <w:r>
              <w:rPr>
                <w:rFonts w:eastAsia="Calibri"/>
                <w:b/>
                <w:i/>
                <w:sz w:val="24"/>
                <w:szCs w:val="24"/>
                <w:lang w:eastAsia="ar-SA"/>
              </w:rPr>
              <w:t>385445, къ.Зарево,</w:t>
            </w:r>
          </w:p>
          <w:p>
            <w:pPr>
              <w:pStyle w:val="Normal"/>
              <w:widowControl w:val="false"/>
              <w:tabs>
                <w:tab w:val="left" w:pos="1608" w:leader="none"/>
              </w:tabs>
              <w:suppressAutoHyphens w:val="true"/>
              <w:spacing w:lineRule="auto" w:line="276"/>
              <w:ind w:left="176" w:hanging="0"/>
              <w:jc w:val="center"/>
              <w:rPr>
                <w:rFonts w:eastAsia="Calibri"/>
                <w:b/>
                <w:b/>
                <w:i/>
                <w:i/>
                <w:sz w:val="24"/>
                <w:szCs w:val="24"/>
                <w:lang w:eastAsia="ar-SA"/>
              </w:rPr>
            </w:pPr>
            <w:r>
              <w:rPr>
                <w:rFonts w:eastAsia="Calibri"/>
                <w:b/>
                <w:i/>
                <w:sz w:val="24"/>
                <w:szCs w:val="24"/>
                <w:lang w:eastAsia="ar-SA"/>
              </w:rPr>
              <w:t>ур.Пролетарскэм ыц</w:t>
            </w:r>
            <w:r>
              <w:rPr>
                <w:rFonts w:eastAsia="Calibri"/>
                <w:b/>
                <w:i/>
                <w:sz w:val="24"/>
                <w:szCs w:val="24"/>
                <w:lang w:val="en-US" w:eastAsia="ar-SA"/>
              </w:rPr>
              <w:t>I</w:t>
            </w:r>
            <w:r>
              <w:rPr>
                <w:rFonts w:eastAsia="Calibri"/>
                <w:b/>
                <w:i/>
                <w:sz w:val="24"/>
                <w:szCs w:val="24"/>
                <w:lang w:eastAsia="ar-SA"/>
              </w:rPr>
              <w:t>, 5</w:t>
            </w:r>
          </w:p>
          <w:p>
            <w:pPr>
              <w:pStyle w:val="Normal"/>
              <w:widowControl w:val="false"/>
              <w:suppressAutoHyphens w:val="true"/>
              <w:spacing w:lineRule="atLeast" w:line="20"/>
              <w:ind w:left="130" w:hanging="0"/>
              <w:jc w:val="center"/>
              <w:rPr>
                <w:rFonts w:eastAsia="Calibri"/>
                <w:b/>
                <w:b/>
                <w:i/>
                <w:i/>
                <w:sz w:val="24"/>
                <w:szCs w:val="24"/>
                <w:lang w:val="en-US" w:eastAsia="ar-SA"/>
              </w:rPr>
            </w:pPr>
            <w:r>
              <w:rPr>
                <w:rFonts w:eastAsia="Calibri"/>
                <w:b/>
                <w:i/>
                <w:sz w:val="24"/>
                <w:szCs w:val="24"/>
                <w:lang w:eastAsia="ar-SA"/>
              </w:rPr>
              <w:t>Тел</w:t>
            </w:r>
            <w:r>
              <w:rPr>
                <w:rFonts w:eastAsia="Calibri"/>
                <w:b/>
                <w:i/>
                <w:sz w:val="24"/>
                <w:szCs w:val="24"/>
                <w:lang w:val="en-US" w:eastAsia="ar-SA"/>
              </w:rPr>
              <w:t>.</w:t>
            </w:r>
            <w:r>
              <w:rPr>
                <w:rFonts w:eastAsia="Calibri"/>
                <w:b/>
                <w:i/>
                <w:sz w:val="24"/>
                <w:szCs w:val="24"/>
                <w:lang w:eastAsia="ar-SA"/>
              </w:rPr>
              <w:t>факс</w:t>
            </w:r>
            <w:r>
              <w:rPr>
                <w:rFonts w:eastAsia="Calibri"/>
                <w:b/>
                <w:i/>
                <w:sz w:val="24"/>
                <w:szCs w:val="24"/>
                <w:lang w:val="en-US" w:eastAsia="ar-SA"/>
              </w:rPr>
              <w:t xml:space="preserve"> (887773)94-1-24</w:t>
            </w:r>
          </w:p>
          <w:p>
            <w:pPr>
              <w:pStyle w:val="Normal"/>
              <w:widowControl w:val="false"/>
              <w:suppressAutoHyphens w:val="true"/>
              <w:spacing w:lineRule="auto" w:line="480"/>
              <w:ind w:left="130" w:hanging="0"/>
              <w:rPr>
                <w:rFonts w:eastAsia="Calibri"/>
                <w:b/>
                <w:b/>
                <w:i/>
                <w:i/>
                <w:sz w:val="24"/>
                <w:szCs w:val="24"/>
                <w:lang w:val="en-US" w:eastAsia="ar-SA"/>
              </w:rPr>
            </w:pPr>
            <w:r>
              <w:rPr>
                <w:rFonts w:eastAsia="Calibri"/>
                <w:b/>
                <w:i/>
                <w:sz w:val="24"/>
                <w:szCs w:val="24"/>
                <w:lang w:val="en-US" w:eastAsia="ar-SA"/>
              </w:rPr>
              <w:t xml:space="preserve">    </w:t>
            </w:r>
            <w:r>
              <w:rPr>
                <w:rFonts w:eastAsia="Calibri"/>
                <w:b/>
                <w:i/>
                <w:sz w:val="24"/>
                <w:szCs w:val="24"/>
                <w:lang w:val="en-US" w:eastAsia="ar-SA"/>
              </w:rPr>
              <w:t>email zarevskoepos@mail.ru</w:t>
            </w:r>
          </w:p>
          <w:p>
            <w:pPr>
              <w:pStyle w:val="Normal"/>
              <w:widowControl w:val="false"/>
              <w:tabs>
                <w:tab w:val="left" w:pos="1608" w:leader="none"/>
              </w:tabs>
              <w:suppressAutoHyphens w:val="true"/>
              <w:spacing w:lineRule="auto" w:line="276"/>
              <w:ind w:left="176" w:hanging="0"/>
              <w:jc w:val="center"/>
              <w:rPr>
                <w:rFonts w:eastAsia="Calibri"/>
                <w:b/>
                <w:b/>
                <w:i/>
                <w:i/>
                <w:sz w:val="24"/>
                <w:szCs w:val="24"/>
                <w:lang w:val="en-US" w:eastAsia="ar-SA"/>
              </w:rPr>
            </w:pPr>
            <w:r>
              <w:rPr>
                <w:rFonts w:eastAsia="Calibri"/>
                <w:b/>
                <w:i/>
                <w:sz w:val="24"/>
                <w:szCs w:val="24"/>
                <w:lang w:val="en-US" w:eastAsia="ar-SA"/>
              </w:rPr>
            </w:r>
          </w:p>
        </w:tc>
      </w:tr>
    </w:tbl>
    <w:p>
      <w:pPr>
        <w:pStyle w:val="Normal"/>
        <w:widowControl w:val="false"/>
        <w:suppressAutoHyphens w:val="true"/>
        <w:rPr/>
      </w:pPr>
      <w:r>
        <w:rPr>
          <w:rFonts w:eastAsia="Calibri"/>
          <w:sz w:val="20"/>
          <w:lang w:val="en-US" w:eastAsia="ar-SA"/>
        </w:rPr>
        <w:t xml:space="preserve">                                                                            </w:t>
      </w:r>
    </w:p>
    <w:p>
      <w:pPr>
        <w:pStyle w:val="Normal"/>
        <w:widowControl w:val="false"/>
        <w:suppressAutoHyphens w:val="true"/>
        <w:jc w:val="center"/>
        <w:rPr>
          <w:rFonts w:eastAsia="Calibri"/>
          <w:b/>
          <w:b/>
          <w:szCs w:val="28"/>
          <w:lang w:eastAsia="ar-SA"/>
        </w:rPr>
      </w:pPr>
      <w:r>
        <w:rPr>
          <w:rFonts w:eastAsia="Calibri"/>
          <w:b/>
          <w:szCs w:val="28"/>
          <w:lang w:eastAsia="ar-SA"/>
        </w:rPr>
        <w:t>ПОСТАНОВЛЕНИЕ</w:t>
      </w:r>
    </w:p>
    <w:p>
      <w:pPr>
        <w:pStyle w:val="Normal"/>
        <w:widowControl w:val="false"/>
        <w:suppressAutoHyphens w:val="true"/>
        <w:jc w:val="center"/>
        <w:rPr>
          <w:rFonts w:eastAsia="Calibri"/>
          <w:b/>
          <w:b/>
          <w:bCs/>
          <w:color w:val="333333"/>
          <w:szCs w:val="28"/>
          <w:lang w:eastAsia="ar-SA"/>
        </w:rPr>
      </w:pPr>
      <w:r>
        <w:rPr>
          <w:rFonts w:eastAsia="Calibri"/>
          <w:b/>
          <w:color w:val="333333"/>
          <w:szCs w:val="28"/>
          <w:lang w:eastAsia="ar-SA"/>
        </w:rPr>
        <w:t>администрации</w:t>
      </w:r>
      <w:r>
        <w:rPr>
          <w:rFonts w:eastAsia="Calibri"/>
          <w:b/>
          <w:bCs/>
          <w:color w:val="333333"/>
          <w:szCs w:val="28"/>
          <w:lang w:eastAsia="ar-SA"/>
        </w:rPr>
        <w:t xml:space="preserve"> муниципального образования</w:t>
      </w:r>
    </w:p>
    <w:p>
      <w:pPr>
        <w:pStyle w:val="Normal"/>
        <w:widowControl w:val="false"/>
        <w:suppressAutoHyphens w:val="true"/>
        <w:jc w:val="center"/>
        <w:rPr/>
      </w:pPr>
      <w:r>
        <w:rPr>
          <w:rFonts w:eastAsia="Calibri"/>
          <w:color w:val="333333"/>
          <w:szCs w:val="28"/>
          <w:lang w:eastAsia="ar-SA"/>
        </w:rPr>
        <w:t xml:space="preserve">  </w:t>
      </w:r>
      <w:r>
        <w:rPr>
          <w:rFonts w:eastAsia="Calibri"/>
          <w:b/>
          <w:bCs/>
          <w:color w:val="333333"/>
          <w:szCs w:val="28"/>
          <w:lang w:eastAsia="ar-SA"/>
        </w:rPr>
        <w:t>« Заревское сельское поселение»</w:t>
      </w:r>
    </w:p>
    <w:p>
      <w:pPr>
        <w:pStyle w:val="Normal"/>
        <w:widowControl w:val="false"/>
        <w:suppressAutoHyphens w:val="true"/>
        <w:rPr>
          <w:rFonts w:eastAsia="Calibri"/>
          <w:szCs w:val="28"/>
          <w:lang w:eastAsia="ar-SA"/>
        </w:rPr>
      </w:pPr>
      <w:r>
        <w:rPr>
          <w:rFonts w:eastAsia="Calibri"/>
          <w:szCs w:val="28"/>
          <w:lang w:eastAsia="ar-SA"/>
        </w:rPr>
      </w:r>
    </w:p>
    <w:p>
      <w:pPr>
        <w:pStyle w:val="Normal"/>
        <w:widowControl w:val="false"/>
        <w:suppressAutoHyphens w:val="true"/>
        <w:rPr/>
      </w:pPr>
      <w:r>
        <w:rPr>
          <w:rFonts w:eastAsia="Calibri"/>
          <w:szCs w:val="28"/>
          <w:lang w:eastAsia="ar-SA"/>
        </w:rPr>
        <w:t xml:space="preserve"> </w:t>
      </w:r>
      <w:r>
        <w:rPr>
          <w:rFonts w:eastAsia="Calibri"/>
          <w:szCs w:val="28"/>
          <w:lang w:eastAsia="ar-SA"/>
        </w:rPr>
        <w:t xml:space="preserve">от </w:t>
      </w:r>
      <w:r>
        <w:rPr>
          <w:rFonts w:eastAsia="Calibri"/>
          <w:szCs w:val="28"/>
          <w:lang w:eastAsia="ar-SA"/>
        </w:rPr>
        <w:t>27.07.2020г</w:t>
      </w:r>
      <w:r>
        <w:rPr>
          <w:rFonts w:eastAsia="Calibri"/>
          <w:szCs w:val="28"/>
          <w:lang w:eastAsia="ar-SA"/>
        </w:rPr>
        <w:t xml:space="preserve">  № </w:t>
      </w:r>
      <w:r>
        <w:rPr>
          <w:rFonts w:eastAsia="Calibri"/>
          <w:szCs w:val="28"/>
          <w:lang w:eastAsia="ar-SA"/>
        </w:rPr>
        <w:t xml:space="preserve">44 </w:t>
      </w:r>
      <w:r>
        <w:rPr>
          <w:rFonts w:eastAsia="Calibri"/>
          <w:szCs w:val="28"/>
          <w:lang w:eastAsia="ar-SA"/>
        </w:rPr>
        <w:t>- п                                                            п.Зарево</w:t>
      </w:r>
    </w:p>
    <w:p>
      <w:pPr>
        <w:pStyle w:val="Normal"/>
        <w:widowControl w:val="false"/>
        <w:suppressAutoHyphens w:val="true"/>
        <w:rPr/>
      </w:pPr>
      <w:r>
        <w:rPr/>
      </w:r>
    </w:p>
    <w:p>
      <w:pPr>
        <w:pStyle w:val="Style22"/>
        <w:jc w:val="center"/>
        <w:rPr>
          <w:rFonts w:ascii="Times New Roman" w:hAnsi="Times New Roman" w:cs="Times New Roman"/>
          <w:b/>
          <w:b/>
          <w:bCs/>
          <w:sz w:val="28"/>
          <w:szCs w:val="28"/>
        </w:rPr>
      </w:pPr>
      <w:r>
        <w:rPr>
          <w:rFonts w:cs="Times New Roman" w:ascii="Times New Roman" w:hAnsi="Times New Roman"/>
          <w:b/>
          <w:bCs/>
          <w:sz w:val="28"/>
          <w:szCs w:val="28"/>
        </w:rPr>
        <w:t>Об определении специально отведенных мест для проведения встреч депутатов с избирателями, утверждении перечня помещений, предоставляемых для проведения встреч депутатов с избирателями, и об утверждении порядка их предоставления на территории муниципального образования «Заревское  сельское поселение»</w:t>
      </w:r>
    </w:p>
    <w:p>
      <w:pPr>
        <w:pStyle w:val="Normal"/>
        <w:rPr/>
      </w:pPr>
      <w:r>
        <w:rPr/>
      </w:r>
    </w:p>
    <w:p>
      <w:pPr>
        <w:pStyle w:val="Style22"/>
        <w:ind w:firstLine="720"/>
        <w:jc w:val="both"/>
        <w:rPr>
          <w:rStyle w:val="Style12"/>
          <w:rFonts w:ascii="Times New Roman" w:hAnsi="Times New Roman"/>
          <w:bCs/>
          <w:color w:val="00000A"/>
          <w:sz w:val="28"/>
          <w:szCs w:val="28"/>
        </w:rPr>
      </w:pPr>
      <w:r>
        <w:rPr>
          <w:rStyle w:val="Style12"/>
          <w:rFonts w:ascii="Times New Roman" w:hAnsi="Times New Roman"/>
          <w:bCs/>
          <w:color w:val="00000A"/>
          <w:sz w:val="28"/>
          <w:szCs w:val="28"/>
        </w:rPr>
        <w:t xml:space="preserve">В соответствии с Федеральными законами от 08.05.1994 № 3-ФЗ «О статусе члена Совета Федерации и статусе депутата Государственной Думы Федерального Собрания Российской Федерации»,  от 06.01.2003 № 131-ФЗ «Об общих принципах организации местного самоуправления в Российской Федерации», от 19.06.2004 № 54-ФЗ «О собраниях, митингах, демонстрациях, шествиях и пикетированиях», Законом Республики Адыгея от 31.03.2005 № 294 «О местном самоуправлении» администрация Заревского сельского поселения </w:t>
      </w:r>
    </w:p>
    <w:p>
      <w:pPr>
        <w:pStyle w:val="Style22"/>
        <w:ind w:firstLine="720"/>
        <w:jc w:val="center"/>
        <w:rPr/>
      </w:pPr>
      <w:r>
        <w:rPr>
          <w:rStyle w:val="Style12"/>
          <w:rFonts w:ascii="Times New Roman" w:hAnsi="Times New Roman"/>
          <w:bCs/>
          <w:color w:val="00000A"/>
          <w:sz w:val="40"/>
          <w:szCs w:val="40"/>
        </w:rPr>
        <w:t>постановляет:</w:t>
      </w:r>
    </w:p>
    <w:p>
      <w:pPr>
        <w:pStyle w:val="Style22"/>
        <w:ind w:firstLine="720"/>
        <w:jc w:val="both"/>
        <w:rPr>
          <w:rStyle w:val="Style12"/>
          <w:rFonts w:ascii="Times New Roman" w:hAnsi="Times New Roman"/>
          <w:bCs/>
          <w:color w:val="FF0000"/>
          <w:sz w:val="28"/>
          <w:szCs w:val="28"/>
        </w:rPr>
      </w:pPr>
      <w:r>
        <w:rPr>
          <w:rStyle w:val="Style12"/>
          <w:rFonts w:ascii="Times New Roman" w:hAnsi="Times New Roman"/>
          <w:bCs/>
          <w:color w:val="00000A"/>
          <w:sz w:val="28"/>
          <w:szCs w:val="28"/>
        </w:rPr>
        <w:t xml:space="preserve">1. Определить специально отведенные места </w:t>
      </w:r>
      <w:r>
        <w:rPr>
          <w:rFonts w:cs="Times New Roman" w:ascii="Times New Roman" w:hAnsi="Times New Roman"/>
          <w:bCs/>
          <w:sz w:val="28"/>
          <w:szCs w:val="28"/>
        </w:rPr>
        <w:t>на территории муниципального образования «Заревское  сельское поселение»</w:t>
      </w:r>
      <w:r>
        <w:rPr>
          <w:rStyle w:val="Style12"/>
          <w:rFonts w:ascii="Times New Roman" w:hAnsi="Times New Roman"/>
          <w:bCs/>
          <w:color w:val="00000A"/>
          <w:sz w:val="28"/>
          <w:szCs w:val="28"/>
        </w:rPr>
        <w:t xml:space="preserve"> для проведения встреч депутатов законодательных (представительных) органов государственной власти и депутатов представительных органов местного самоуправления с избирателями ( Приложение № 1)</w:t>
      </w:r>
      <w:r>
        <w:rPr>
          <w:rStyle w:val="Style12"/>
          <w:rFonts w:ascii="Times New Roman" w:hAnsi="Times New Roman"/>
          <w:bCs/>
          <w:color w:val="FF0000"/>
          <w:sz w:val="28"/>
          <w:szCs w:val="28"/>
        </w:rPr>
        <w:t>.</w:t>
      </w:r>
    </w:p>
    <w:p>
      <w:pPr>
        <w:pStyle w:val="Style22"/>
        <w:ind w:firstLine="720"/>
        <w:jc w:val="both"/>
        <w:rPr/>
      </w:pPr>
      <w:r>
        <w:rPr>
          <w:rStyle w:val="Style12"/>
          <w:rFonts w:ascii="Times New Roman" w:hAnsi="Times New Roman"/>
          <w:bCs/>
          <w:color w:val="00000A"/>
          <w:sz w:val="28"/>
          <w:szCs w:val="28"/>
        </w:rPr>
        <w:t>2. Утвердить перечень помещений, предоставляемых для проведения встреч депутатов законодательных (представительных) органов государственной власти и депутатов представительных органов местного самоуправления с избирателями (Приложение № 2.)</w:t>
      </w:r>
    </w:p>
    <w:p>
      <w:pPr>
        <w:pStyle w:val="Style22"/>
        <w:ind w:firstLine="720"/>
        <w:jc w:val="both"/>
        <w:rPr>
          <w:rStyle w:val="Style12"/>
          <w:rFonts w:ascii="Times New Roman" w:hAnsi="Times New Roman"/>
          <w:bCs/>
          <w:color w:val="00000A"/>
          <w:sz w:val="28"/>
          <w:szCs w:val="28"/>
        </w:rPr>
      </w:pPr>
      <w:r>
        <w:rPr>
          <w:rStyle w:val="Style12"/>
          <w:rFonts w:ascii="Times New Roman" w:hAnsi="Times New Roman"/>
          <w:bCs/>
          <w:color w:val="00000A"/>
          <w:sz w:val="28"/>
          <w:szCs w:val="28"/>
        </w:rPr>
        <w:t>3. Утвердить порядок предоставления помещений, для проведения встреч депутатов законодательных (представительных) органов государственной власти и депутатов представительных органов местного самоуправления с избирателями (Приложение № 3).</w:t>
      </w:r>
    </w:p>
    <w:p>
      <w:pPr>
        <w:pStyle w:val="Normal"/>
        <w:shd w:val="clear" w:color="auto" w:fill="FFFFFF"/>
        <w:jc w:val="both"/>
        <w:rPr/>
      </w:pPr>
      <w:r>
        <w:rPr/>
        <w:t xml:space="preserve">     </w:t>
      </w:r>
      <w:r>
        <w:rPr/>
        <w:t xml:space="preserve">5. </w:t>
      </w:r>
      <w:r>
        <w:rPr>
          <w:szCs w:val="24"/>
        </w:rPr>
        <w:t xml:space="preserve">Обнародовать настоящее постановление в соответствии с Уставом муниципального образования «Заревское  сельское поселение», разместить на официальном сайте администрации муниципального образования «Заревское  сельское поселение» Шовгеновского района Республики Адыгея.      </w:t>
      </w:r>
    </w:p>
    <w:p>
      <w:pPr>
        <w:pStyle w:val="Style22"/>
        <w:ind w:firstLine="720"/>
        <w:jc w:val="both"/>
        <w:rPr>
          <w:rStyle w:val="Style12"/>
          <w:rFonts w:ascii="Times New Roman" w:hAnsi="Times New Roman"/>
          <w:bCs/>
          <w:color w:val="00000A"/>
          <w:sz w:val="28"/>
          <w:szCs w:val="28"/>
        </w:rPr>
      </w:pPr>
      <w:r>
        <w:rPr>
          <w:rStyle w:val="Style12"/>
          <w:rFonts w:ascii="Times New Roman" w:hAnsi="Times New Roman"/>
          <w:bCs/>
          <w:color w:val="00000A"/>
          <w:sz w:val="28"/>
          <w:szCs w:val="28"/>
        </w:rPr>
        <w:t xml:space="preserve">6. Настоящее постановление вступает в силу со дня его обнародования. </w:t>
      </w:r>
    </w:p>
    <w:p>
      <w:pPr>
        <w:pStyle w:val="Style22"/>
        <w:ind w:firstLine="720"/>
        <w:jc w:val="both"/>
        <w:rPr/>
      </w:pPr>
      <w:r>
        <w:rPr>
          <w:rStyle w:val="Style12"/>
          <w:rFonts w:ascii="Times New Roman" w:hAnsi="Times New Roman"/>
          <w:bCs/>
          <w:color w:val="00000A"/>
          <w:sz w:val="28"/>
          <w:szCs w:val="28"/>
        </w:rPr>
        <w:t>7. Контроль за выполнением настоящего постановления возложить на ведущего специалиста администрации Хамерзокову Ю.Р.</w:t>
      </w:r>
    </w:p>
    <w:p>
      <w:pPr>
        <w:pStyle w:val="Normal"/>
        <w:tabs>
          <w:tab w:val="left" w:pos="1134" w:leader="none"/>
        </w:tabs>
        <w:ind w:firstLine="709"/>
        <w:jc w:val="both"/>
        <w:rPr/>
      </w:pPr>
      <w:r>
        <w:rPr/>
      </w:r>
    </w:p>
    <w:p>
      <w:pPr>
        <w:pStyle w:val="Normal"/>
        <w:tabs>
          <w:tab w:val="left" w:pos="1134" w:leader="none"/>
        </w:tabs>
        <w:ind w:firstLine="709"/>
        <w:jc w:val="both"/>
        <w:rPr/>
      </w:pPr>
      <w:r>
        <w:rPr/>
      </w:r>
    </w:p>
    <w:p>
      <w:pPr>
        <w:pStyle w:val="Normal"/>
        <w:tabs>
          <w:tab w:val="left" w:pos="1134" w:leader="none"/>
        </w:tabs>
        <w:ind w:firstLine="709"/>
        <w:jc w:val="both"/>
        <w:rPr/>
      </w:pPr>
      <w:bookmarkStart w:id="0" w:name="sub_11232"/>
      <w:bookmarkStart w:id="1" w:name="sub_11232"/>
      <w:bookmarkEnd w:id="1"/>
      <w:r>
        <w:rPr/>
      </w:r>
    </w:p>
    <w:p>
      <w:pPr>
        <w:pStyle w:val="Normal"/>
        <w:jc w:val="both"/>
        <w:rPr>
          <w:b/>
          <w:b/>
          <w:bCs/>
        </w:rPr>
      </w:pPr>
      <w:r>
        <w:rPr>
          <w:b/>
          <w:bCs/>
        </w:rPr>
        <w:t>Глава муниципального образования</w:t>
      </w:r>
    </w:p>
    <w:p>
      <w:pPr>
        <w:pStyle w:val="Normal"/>
        <w:jc w:val="both"/>
        <w:rPr>
          <w:b/>
          <w:b/>
          <w:bCs/>
        </w:rPr>
      </w:pPr>
      <w:r>
        <w:rPr>
          <w:b/>
          <w:bCs/>
          <w:szCs w:val="28"/>
        </w:rPr>
        <w:t>«Заревское  сельское поселение»                                       А.А. Синяков</w:t>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rPr>
          <w:b/>
          <w:b/>
        </w:rPr>
      </w:pPr>
      <w:r>
        <w:rPr>
          <w:b/>
          <w:i/>
          <w:iCs/>
          <w:sz w:val="24"/>
          <w:szCs w:val="24"/>
        </w:rPr>
        <w:t>Проект подготовлен и внесен:</w:t>
      </w:r>
    </w:p>
    <w:p>
      <w:pPr>
        <w:pStyle w:val="Normal"/>
        <w:rPr>
          <w:i/>
          <w:i/>
          <w:iCs/>
          <w:sz w:val="24"/>
          <w:szCs w:val="24"/>
        </w:rPr>
      </w:pPr>
      <w:r>
        <w:rPr>
          <w:i/>
          <w:iCs/>
          <w:sz w:val="24"/>
          <w:szCs w:val="24"/>
        </w:rPr>
        <w:t>Заместителем прокурора Шовгеновского района,</w:t>
      </w:r>
    </w:p>
    <w:p>
      <w:pPr>
        <w:pStyle w:val="Normal"/>
        <w:rPr>
          <w:i/>
          <w:i/>
          <w:iCs/>
          <w:sz w:val="24"/>
          <w:szCs w:val="24"/>
        </w:rPr>
      </w:pPr>
      <w:r>
        <w:rPr>
          <w:i/>
          <w:iCs/>
          <w:sz w:val="24"/>
          <w:szCs w:val="24"/>
        </w:rPr>
        <w:t>советником юстиции Хагуровой Л.В.</w:t>
      </w:r>
    </w:p>
    <w:p>
      <w:pPr>
        <w:pStyle w:val="Normal"/>
        <w:rPr>
          <w:i/>
          <w:i/>
          <w:iCs/>
          <w:sz w:val="24"/>
          <w:szCs w:val="24"/>
        </w:rPr>
      </w:pPr>
      <w:r>
        <w:rPr>
          <w:i/>
          <w:iCs/>
          <w:sz w:val="24"/>
          <w:szCs w:val="24"/>
        </w:rPr>
      </w:r>
    </w:p>
    <w:p>
      <w:pPr>
        <w:pStyle w:val="Normal"/>
        <w:rPr>
          <w:b/>
          <w:b/>
        </w:rPr>
      </w:pPr>
      <w:r>
        <w:rPr>
          <w:b/>
          <w:i/>
          <w:iCs/>
          <w:sz w:val="24"/>
          <w:szCs w:val="24"/>
        </w:rPr>
        <w:t>Согласован:</w:t>
      </w:r>
    </w:p>
    <w:p>
      <w:pPr>
        <w:pStyle w:val="Normal"/>
        <w:rPr>
          <w:i/>
          <w:i/>
          <w:iCs/>
          <w:sz w:val="24"/>
          <w:szCs w:val="24"/>
        </w:rPr>
      </w:pPr>
      <w:r>
        <w:rPr>
          <w:i/>
          <w:iCs/>
          <w:sz w:val="24"/>
          <w:szCs w:val="24"/>
        </w:rPr>
        <w:t>Заместитель главы администрации                                Трофимов И.С.</w:t>
      </w:r>
    </w:p>
    <w:p>
      <w:pPr>
        <w:pStyle w:val="Normal"/>
        <w:rPr>
          <w:i/>
          <w:i/>
          <w:iCs/>
          <w:sz w:val="24"/>
          <w:szCs w:val="24"/>
        </w:rPr>
      </w:pPr>
      <w:r>
        <w:rPr>
          <w:i/>
          <w:iCs/>
          <w:sz w:val="24"/>
          <w:szCs w:val="24"/>
        </w:rPr>
        <w:t>Ведущий специалист администрации                            Хамерзокова Ю.Р,</w:t>
      </w:r>
    </w:p>
    <w:p>
      <w:pPr>
        <w:pStyle w:val="Normal"/>
        <w:jc w:val="center"/>
        <w:rPr>
          <w:i/>
          <w:i/>
          <w:iCs/>
          <w:sz w:val="24"/>
          <w:szCs w:val="24"/>
        </w:rPr>
      </w:pPr>
      <w:r>
        <w:rPr>
          <w:i/>
          <w:iCs/>
          <w:sz w:val="24"/>
          <w:szCs w:val="24"/>
        </w:rPr>
      </w:r>
    </w:p>
    <w:p>
      <w:pPr>
        <w:pStyle w:val="Normal"/>
        <w:jc w:val="both"/>
        <w:rPr>
          <w:bCs/>
          <w:i/>
          <w:i/>
          <w:iCs/>
          <w:sz w:val="24"/>
          <w:szCs w:val="24"/>
        </w:rPr>
      </w:pPr>
      <w:r>
        <w:rPr>
          <w:bCs/>
          <w:i/>
          <w:iCs/>
          <w:sz w:val="24"/>
          <w:szCs w:val="24"/>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shd w:val="clear" w:color="auto" w:fill="FFFFFF"/>
        <w:spacing w:lineRule="atLeast" w:line="315"/>
        <w:jc w:val="right"/>
        <w:textAlignment w:val="baseline"/>
        <w:rPr/>
      </w:pPr>
      <w:r>
        <w:rPr>
          <w:color w:val="2D2D2D"/>
          <w:spacing w:val="2"/>
          <w:sz w:val="24"/>
          <w:szCs w:val="24"/>
        </w:rPr>
        <w:t>Приложение N 1</w:t>
        <w:br/>
        <w:t>к Постановлению Администрации</w:t>
        <w:br/>
        <w:t>Заревского сельского поселения  </w:t>
        <w:br/>
      </w:r>
      <w:bookmarkStart w:id="2" w:name="__DdeLink__91683_347414627"/>
      <w:r>
        <w:rPr>
          <w:color w:val="2D2D2D"/>
          <w:spacing w:val="2"/>
          <w:sz w:val="24"/>
          <w:szCs w:val="24"/>
        </w:rPr>
        <w:t xml:space="preserve">от </w:t>
      </w:r>
      <w:bookmarkEnd w:id="2"/>
      <w:r>
        <w:rPr>
          <w:color w:val="2D2D2D"/>
          <w:spacing w:val="2"/>
          <w:sz w:val="24"/>
          <w:szCs w:val="24"/>
        </w:rPr>
        <w:t>27.07.2020 г № 44-п</w:t>
      </w:r>
    </w:p>
    <w:p>
      <w:pPr>
        <w:pStyle w:val="Normal"/>
        <w:shd w:val="clear" w:color="auto" w:fill="FFFFFF"/>
        <w:spacing w:lineRule="atLeast" w:line="315"/>
        <w:jc w:val="right"/>
        <w:textAlignment w:val="baseline"/>
        <w:rPr>
          <w:rFonts w:ascii="Arial" w:hAnsi="Arial" w:cs="Arial"/>
          <w:color w:val="2D2D2D"/>
          <w:spacing w:val="2"/>
          <w:sz w:val="21"/>
          <w:szCs w:val="21"/>
        </w:rPr>
      </w:pPr>
      <w:r>
        <w:rPr>
          <w:rFonts w:cs="Arial" w:ascii="Arial" w:hAnsi="Arial"/>
          <w:color w:val="2D2D2D"/>
          <w:spacing w:val="2"/>
          <w:sz w:val="21"/>
          <w:szCs w:val="21"/>
        </w:rPr>
      </w:r>
    </w:p>
    <w:tbl>
      <w:tblPr>
        <w:tblW w:w="9780" w:type="dxa"/>
        <w:jc w:val="left"/>
        <w:tblInd w:w="-709" w:type="dxa"/>
        <w:tblBorders/>
        <w:tblCellMar>
          <w:top w:w="0" w:type="dxa"/>
          <w:left w:w="0" w:type="dxa"/>
          <w:bottom w:w="0" w:type="dxa"/>
          <w:right w:w="0" w:type="dxa"/>
        </w:tblCellMar>
        <w:tblLook w:firstRow="1" w:noVBand="1" w:lastRow="0" w:firstColumn="1" w:lastColumn="0" w:noHBand="0" w:val="04a0"/>
      </w:tblPr>
      <w:tblGrid>
        <w:gridCol w:w="709"/>
        <w:gridCol w:w="5667"/>
        <w:gridCol w:w="3404"/>
      </w:tblGrid>
      <w:tr>
        <w:trPr>
          <w:trHeight w:val="15" w:hRule="exact"/>
        </w:trPr>
        <w:tc>
          <w:tcPr>
            <w:tcW w:w="709" w:type="dxa"/>
            <w:tcBorders/>
            <w:shd w:fill="auto" w:val="clear"/>
          </w:tcPr>
          <w:p>
            <w:pPr>
              <w:pStyle w:val="Normal"/>
              <w:rPr>
                <w:sz w:val="2"/>
                <w:szCs w:val="24"/>
              </w:rPr>
            </w:pPr>
            <w:r>
              <w:rPr>
                <w:sz w:val="2"/>
                <w:szCs w:val="24"/>
              </w:rPr>
            </w:r>
          </w:p>
        </w:tc>
        <w:tc>
          <w:tcPr>
            <w:tcW w:w="5667" w:type="dxa"/>
            <w:tcBorders/>
            <w:shd w:fill="auto" w:val="clear"/>
          </w:tcPr>
          <w:p>
            <w:pPr>
              <w:pStyle w:val="Normal"/>
              <w:rPr>
                <w:sz w:val="2"/>
                <w:szCs w:val="24"/>
              </w:rPr>
            </w:pPr>
            <w:r>
              <w:rPr>
                <w:sz w:val="2"/>
                <w:szCs w:val="24"/>
              </w:rPr>
            </w:r>
          </w:p>
        </w:tc>
        <w:tc>
          <w:tcPr>
            <w:tcW w:w="3404" w:type="dxa"/>
            <w:tcBorders/>
            <w:shd w:fill="auto" w:val="clear"/>
          </w:tcPr>
          <w:p>
            <w:pPr>
              <w:pStyle w:val="Normal"/>
              <w:rPr>
                <w:sz w:val="2"/>
                <w:szCs w:val="24"/>
              </w:rPr>
            </w:pPr>
            <w:r>
              <w:rPr>
                <w:sz w:val="2"/>
                <w:szCs w:val="24"/>
              </w:rPr>
            </w:r>
          </w:p>
        </w:tc>
      </w:tr>
      <w:tr>
        <w:trPr>
          <w:trHeight w:val="875" w:hRule="atLeast"/>
        </w:trPr>
        <w:tc>
          <w:tcPr>
            <w:tcW w:w="7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 w:val="21"/>
                <w:szCs w:val="21"/>
              </w:rPr>
            </w:pPr>
            <w:r>
              <w:rPr>
                <w:color w:val="2D2D2D"/>
                <w:sz w:val="21"/>
                <w:szCs w:val="21"/>
              </w:rPr>
              <w:t>N п/п</w:t>
            </w:r>
          </w:p>
        </w:tc>
        <w:tc>
          <w:tcPr>
            <w:tcW w:w="5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r>
          </w:p>
          <w:p>
            <w:pPr>
              <w:pStyle w:val="Normal"/>
              <w:spacing w:lineRule="atLeast" w:line="315"/>
              <w:textAlignment w:val="baseline"/>
              <w:rPr>
                <w:color w:val="2D2D2D"/>
                <w:szCs w:val="28"/>
              </w:rPr>
            </w:pPr>
            <w:r>
              <w:rPr>
                <w:color w:val="2D2D2D"/>
                <w:szCs w:val="28"/>
              </w:rPr>
              <w:t>Наименование специально отведённых мест</w:t>
            </w:r>
          </w:p>
        </w:tc>
        <w:tc>
          <w:tcPr>
            <w:tcW w:w="3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t>Адрес</w:t>
              <w:br/>
              <w:t>местонахождения</w:t>
            </w:r>
          </w:p>
        </w:tc>
      </w:tr>
      <w:tr>
        <w:trPr>
          <w:trHeight w:val="2345" w:hRule="atLeast"/>
        </w:trPr>
        <w:tc>
          <w:tcPr>
            <w:tcW w:w="7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 w:val="21"/>
                <w:szCs w:val="21"/>
              </w:rPr>
            </w:pPr>
            <w:r>
              <w:rPr>
                <w:color w:val="2D2D2D"/>
                <w:sz w:val="21"/>
                <w:szCs w:val="21"/>
              </w:rPr>
            </w:r>
          </w:p>
          <w:p>
            <w:pPr>
              <w:pStyle w:val="Normal"/>
              <w:spacing w:lineRule="atLeast" w:line="315"/>
              <w:textAlignment w:val="baseline"/>
              <w:rPr>
                <w:color w:val="2D2D2D"/>
                <w:sz w:val="21"/>
                <w:szCs w:val="21"/>
              </w:rPr>
            </w:pPr>
            <w:r>
              <w:rPr>
                <w:color w:val="2D2D2D"/>
                <w:sz w:val="21"/>
                <w:szCs w:val="21"/>
              </w:rPr>
            </w:r>
          </w:p>
          <w:p>
            <w:pPr>
              <w:pStyle w:val="Normal"/>
              <w:spacing w:lineRule="atLeast" w:line="315"/>
              <w:textAlignment w:val="baseline"/>
              <w:rPr>
                <w:color w:val="2D2D2D"/>
                <w:sz w:val="21"/>
                <w:szCs w:val="21"/>
              </w:rPr>
            </w:pPr>
            <w:r>
              <w:rPr>
                <w:color w:val="2D2D2D"/>
                <w:sz w:val="21"/>
                <w:szCs w:val="21"/>
              </w:rPr>
              <w:t>1.</w:t>
            </w:r>
          </w:p>
        </w:tc>
        <w:tc>
          <w:tcPr>
            <w:tcW w:w="5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r>
          </w:p>
          <w:p>
            <w:pPr>
              <w:pStyle w:val="Normal"/>
              <w:spacing w:lineRule="atLeast" w:line="315"/>
              <w:textAlignment w:val="baseline"/>
              <w:rPr>
                <w:color w:val="2D2D2D"/>
                <w:szCs w:val="28"/>
              </w:rPr>
            </w:pPr>
            <w:r>
              <w:rPr>
                <w:color w:val="2D2D2D"/>
                <w:szCs w:val="28"/>
              </w:rPr>
            </w:r>
          </w:p>
          <w:p>
            <w:pPr>
              <w:pStyle w:val="Normal"/>
              <w:spacing w:lineRule="atLeast" w:line="315"/>
              <w:textAlignment w:val="baseline"/>
              <w:rPr>
                <w:color w:val="2D2D2D"/>
                <w:szCs w:val="28"/>
              </w:rPr>
            </w:pPr>
            <w:r>
              <w:rPr>
                <w:color w:val="2D2D2D"/>
                <w:szCs w:val="28"/>
              </w:rPr>
              <w:t xml:space="preserve">Площадь у многоэтажного здания п. Зарево.  </w:t>
            </w:r>
          </w:p>
          <w:p>
            <w:pPr>
              <w:pStyle w:val="Normal"/>
              <w:spacing w:lineRule="atLeast" w:line="315"/>
              <w:textAlignment w:val="baseline"/>
              <w:rPr>
                <w:color w:val="2D2D2D"/>
                <w:szCs w:val="28"/>
              </w:rPr>
            </w:pPr>
            <w:r>
              <w:rPr>
                <w:color w:val="2D2D2D"/>
                <w:szCs w:val="28"/>
              </w:rPr>
            </w:r>
          </w:p>
        </w:tc>
        <w:tc>
          <w:tcPr>
            <w:tcW w:w="3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r>
          </w:p>
          <w:p>
            <w:pPr>
              <w:pStyle w:val="Normal"/>
              <w:spacing w:lineRule="atLeast" w:line="315"/>
              <w:textAlignment w:val="baseline"/>
              <w:rPr>
                <w:color w:val="2D2D2D"/>
                <w:szCs w:val="28"/>
              </w:rPr>
            </w:pPr>
            <w:r>
              <w:rPr>
                <w:color w:val="2D2D2D"/>
                <w:szCs w:val="28"/>
              </w:rPr>
              <w:t>385445,                        Республика Адыгея, Шовгеновский район,               п. Зарево,                                      ул. Гагарина,5.</w:t>
            </w:r>
          </w:p>
        </w:tc>
      </w:tr>
      <w:tr>
        <w:trPr>
          <w:trHeight w:val="1267" w:hRule="atLeast"/>
        </w:trPr>
        <w:tc>
          <w:tcPr>
            <w:tcW w:w="7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 w:val="21"/>
                <w:szCs w:val="21"/>
              </w:rPr>
            </w:pPr>
            <w:r>
              <w:rPr>
                <w:color w:val="2D2D2D"/>
                <w:sz w:val="21"/>
                <w:szCs w:val="21"/>
              </w:rPr>
              <w:t>2.</w:t>
            </w:r>
          </w:p>
        </w:tc>
        <w:tc>
          <w:tcPr>
            <w:tcW w:w="5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t>Площадь у здания   магазина х. Лейбоабазов</w:t>
            </w:r>
          </w:p>
          <w:p>
            <w:pPr>
              <w:pStyle w:val="Normal"/>
              <w:spacing w:lineRule="atLeast" w:line="315"/>
              <w:textAlignment w:val="baseline"/>
              <w:rPr>
                <w:color w:val="2D2D2D"/>
                <w:szCs w:val="28"/>
              </w:rPr>
            </w:pPr>
            <w:r>
              <w:rPr>
                <w:color w:val="2D2D2D"/>
                <w:szCs w:val="28"/>
              </w:rPr>
              <w:t xml:space="preserve">               </w:t>
            </w:r>
          </w:p>
          <w:p>
            <w:pPr>
              <w:pStyle w:val="Normal"/>
              <w:spacing w:lineRule="atLeast" w:line="315"/>
              <w:textAlignment w:val="baseline"/>
              <w:rPr>
                <w:color w:val="2D2D2D"/>
                <w:szCs w:val="28"/>
              </w:rPr>
            </w:pPr>
            <w:r>
              <w:rPr>
                <w:color w:val="2D2D2D"/>
                <w:szCs w:val="28"/>
              </w:rPr>
            </w:r>
          </w:p>
        </w:tc>
        <w:tc>
          <w:tcPr>
            <w:tcW w:w="3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r>
          </w:p>
        </w:tc>
      </w:tr>
      <w:tr>
        <w:trPr>
          <w:trHeight w:val="1267" w:hRule="atLeast"/>
        </w:trPr>
        <w:tc>
          <w:tcPr>
            <w:tcW w:w="7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 w:val="21"/>
                <w:szCs w:val="21"/>
              </w:rPr>
            </w:pPr>
            <w:r>
              <w:rPr>
                <w:color w:val="2D2D2D"/>
                <w:sz w:val="21"/>
                <w:szCs w:val="21"/>
              </w:rPr>
              <w:t>3.</w:t>
            </w:r>
          </w:p>
        </w:tc>
        <w:tc>
          <w:tcPr>
            <w:tcW w:w="5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r>
          </w:p>
          <w:p>
            <w:pPr>
              <w:pStyle w:val="Normal"/>
              <w:spacing w:lineRule="atLeast" w:line="315"/>
              <w:textAlignment w:val="baseline"/>
              <w:rPr>
                <w:color w:val="2D2D2D"/>
                <w:szCs w:val="28"/>
              </w:rPr>
            </w:pPr>
            <w:r>
              <w:rPr>
                <w:color w:val="2D2D2D"/>
                <w:szCs w:val="28"/>
              </w:rPr>
              <w:t>Площадь у здания  ФАП х. Весёлый</w:t>
            </w:r>
          </w:p>
        </w:tc>
        <w:tc>
          <w:tcPr>
            <w:tcW w:w="3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r>
          </w:p>
        </w:tc>
      </w:tr>
      <w:tr>
        <w:trPr>
          <w:trHeight w:val="1267" w:hRule="atLeast"/>
        </w:trPr>
        <w:tc>
          <w:tcPr>
            <w:tcW w:w="7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 w:val="21"/>
                <w:szCs w:val="21"/>
              </w:rPr>
            </w:pPr>
            <w:r>
              <w:rPr>
                <w:color w:val="2D2D2D"/>
                <w:sz w:val="21"/>
                <w:szCs w:val="21"/>
              </w:rPr>
              <w:t>4.</w:t>
            </w:r>
          </w:p>
        </w:tc>
        <w:tc>
          <w:tcPr>
            <w:tcW w:w="5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r>
          </w:p>
          <w:p>
            <w:pPr>
              <w:pStyle w:val="Normal"/>
              <w:spacing w:lineRule="atLeast" w:line="315"/>
              <w:textAlignment w:val="baseline"/>
              <w:rPr/>
            </w:pPr>
            <w:r>
              <w:rPr>
                <w:color w:val="2D2D2D"/>
                <w:szCs w:val="28"/>
              </w:rPr>
              <w:t xml:space="preserve"> </w:t>
            </w:r>
            <w:r>
              <w:rPr>
                <w:color w:val="2D2D2D"/>
                <w:szCs w:val="28"/>
              </w:rPr>
              <w:t>Площадь у  здания ФАП х Новорусов</w:t>
            </w:r>
          </w:p>
        </w:tc>
        <w:tc>
          <w:tcPr>
            <w:tcW w:w="3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r>
          </w:p>
        </w:tc>
      </w:tr>
      <w:tr>
        <w:trPr>
          <w:trHeight w:val="1267" w:hRule="atLeast"/>
        </w:trPr>
        <w:tc>
          <w:tcPr>
            <w:tcW w:w="7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 w:val="21"/>
                <w:szCs w:val="21"/>
              </w:rPr>
            </w:pPr>
            <w:r>
              <w:rPr>
                <w:color w:val="2D2D2D"/>
                <w:sz w:val="21"/>
                <w:szCs w:val="21"/>
              </w:rPr>
              <w:t>5.</w:t>
            </w:r>
          </w:p>
        </w:tc>
        <w:tc>
          <w:tcPr>
            <w:tcW w:w="5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t>Площадь у здания  магазина х. Дорошенко</w:t>
            </w:r>
          </w:p>
        </w:tc>
        <w:tc>
          <w:tcPr>
            <w:tcW w:w="3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r>
          </w:p>
        </w:tc>
      </w:tr>
      <w:tr>
        <w:trPr>
          <w:trHeight w:val="1267" w:hRule="atLeast"/>
        </w:trPr>
        <w:tc>
          <w:tcPr>
            <w:tcW w:w="7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 w:val="21"/>
                <w:szCs w:val="21"/>
              </w:rPr>
            </w:pPr>
            <w:r>
              <w:rPr>
                <w:color w:val="2D2D2D"/>
                <w:sz w:val="21"/>
                <w:szCs w:val="21"/>
              </w:rPr>
              <w:t xml:space="preserve">6. </w:t>
            </w:r>
          </w:p>
        </w:tc>
        <w:tc>
          <w:tcPr>
            <w:tcW w:w="5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t>Площадь  у многоэтажного дома                      п. Ульский.</w:t>
            </w:r>
          </w:p>
        </w:tc>
        <w:tc>
          <w:tcPr>
            <w:tcW w:w="3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r>
          </w:p>
        </w:tc>
      </w:tr>
    </w:tbl>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jc w:val="both"/>
        <w:rPr>
          <w:bCs/>
          <w:szCs w:val="28"/>
        </w:rPr>
      </w:pPr>
      <w:r>
        <w:rPr>
          <w:bCs/>
          <w:szCs w:val="28"/>
        </w:rPr>
      </w:r>
    </w:p>
    <w:p>
      <w:pPr>
        <w:pStyle w:val="Normal"/>
        <w:shd w:val="clear" w:color="auto" w:fill="FFFFFF"/>
        <w:spacing w:lineRule="atLeast" w:line="315"/>
        <w:jc w:val="right"/>
        <w:textAlignment w:val="baseline"/>
        <w:rPr>
          <w:sz w:val="20"/>
          <w:szCs w:val="20"/>
        </w:rPr>
      </w:pPr>
      <w:r>
        <w:rPr>
          <w:color w:val="2D2D2D"/>
          <w:spacing w:val="2"/>
          <w:sz w:val="20"/>
          <w:szCs w:val="20"/>
        </w:rPr>
        <w:t>Приложение N 2</w:t>
        <w:br/>
        <w:t>к Постановлению Администрации</w:t>
        <w:br/>
        <w:t>Заревского сельского поселения  </w:t>
        <w:br/>
        <w:t xml:space="preserve">от </w:t>
      </w:r>
      <w:r>
        <w:rPr>
          <w:color w:val="2D2D2D"/>
          <w:spacing w:val="2"/>
          <w:sz w:val="20"/>
          <w:szCs w:val="20"/>
        </w:rPr>
        <w:t>27.07.2020 г № 44-п</w:t>
      </w:r>
    </w:p>
    <w:p>
      <w:pPr>
        <w:pStyle w:val="Normal"/>
        <w:shd w:val="clear" w:color="auto" w:fill="FFFFFF"/>
        <w:spacing w:lineRule="atLeast" w:line="315"/>
        <w:jc w:val="right"/>
        <w:textAlignment w:val="baseline"/>
        <w:rPr>
          <w:rFonts w:ascii="Arial" w:hAnsi="Arial" w:cs="Arial"/>
          <w:color w:val="2D2D2D"/>
          <w:spacing w:val="2"/>
          <w:sz w:val="21"/>
          <w:szCs w:val="21"/>
        </w:rPr>
      </w:pPr>
      <w:r>
        <w:rPr>
          <w:rFonts w:cs="Arial" w:ascii="Arial" w:hAnsi="Arial"/>
          <w:color w:val="2D2D2D"/>
          <w:spacing w:val="2"/>
          <w:sz w:val="21"/>
          <w:szCs w:val="21"/>
        </w:rPr>
      </w:r>
    </w:p>
    <w:p>
      <w:pPr>
        <w:pStyle w:val="Normal"/>
        <w:shd w:val="clear" w:color="auto" w:fill="FFFFFF"/>
        <w:spacing w:lineRule="atLeast" w:line="315"/>
        <w:jc w:val="right"/>
        <w:textAlignment w:val="baseline"/>
        <w:rPr>
          <w:rFonts w:ascii="Arial" w:hAnsi="Arial" w:cs="Arial"/>
          <w:color w:val="2D2D2D"/>
          <w:spacing w:val="2"/>
          <w:sz w:val="21"/>
          <w:szCs w:val="21"/>
        </w:rPr>
      </w:pPr>
      <w:r>
        <w:rPr>
          <w:rFonts w:cs="Arial" w:ascii="Arial" w:hAnsi="Arial"/>
          <w:color w:val="2D2D2D"/>
          <w:spacing w:val="2"/>
          <w:sz w:val="21"/>
          <w:szCs w:val="21"/>
        </w:rPr>
      </w:r>
    </w:p>
    <w:tbl>
      <w:tblPr>
        <w:tblW w:w="9780" w:type="dxa"/>
        <w:jc w:val="left"/>
        <w:tblInd w:w="-709" w:type="dxa"/>
        <w:tblBorders/>
        <w:tblCellMar>
          <w:top w:w="0" w:type="dxa"/>
          <w:left w:w="0" w:type="dxa"/>
          <w:bottom w:w="0" w:type="dxa"/>
          <w:right w:w="0" w:type="dxa"/>
        </w:tblCellMar>
        <w:tblLook w:firstRow="1" w:noVBand="1" w:lastRow="0" w:firstColumn="1" w:lastColumn="0" w:noHBand="0" w:val="04a0"/>
      </w:tblPr>
      <w:tblGrid>
        <w:gridCol w:w="709"/>
        <w:gridCol w:w="5667"/>
        <w:gridCol w:w="3404"/>
      </w:tblGrid>
      <w:tr>
        <w:trPr>
          <w:trHeight w:val="15" w:hRule="exact"/>
        </w:trPr>
        <w:tc>
          <w:tcPr>
            <w:tcW w:w="709" w:type="dxa"/>
            <w:tcBorders/>
            <w:shd w:fill="auto" w:val="clear"/>
          </w:tcPr>
          <w:p>
            <w:pPr>
              <w:pStyle w:val="Normal"/>
              <w:rPr>
                <w:sz w:val="2"/>
                <w:szCs w:val="24"/>
              </w:rPr>
            </w:pPr>
            <w:r>
              <w:rPr>
                <w:sz w:val="2"/>
                <w:szCs w:val="24"/>
              </w:rPr>
            </w:r>
          </w:p>
        </w:tc>
        <w:tc>
          <w:tcPr>
            <w:tcW w:w="5667" w:type="dxa"/>
            <w:tcBorders/>
            <w:shd w:fill="auto" w:val="clear"/>
          </w:tcPr>
          <w:p>
            <w:pPr>
              <w:pStyle w:val="Normal"/>
              <w:rPr>
                <w:sz w:val="2"/>
                <w:szCs w:val="24"/>
              </w:rPr>
            </w:pPr>
            <w:r>
              <w:rPr>
                <w:sz w:val="2"/>
                <w:szCs w:val="24"/>
              </w:rPr>
            </w:r>
          </w:p>
        </w:tc>
        <w:tc>
          <w:tcPr>
            <w:tcW w:w="3404" w:type="dxa"/>
            <w:tcBorders/>
            <w:shd w:fill="auto" w:val="clear"/>
          </w:tcPr>
          <w:p>
            <w:pPr>
              <w:pStyle w:val="Normal"/>
              <w:rPr>
                <w:sz w:val="2"/>
                <w:szCs w:val="24"/>
              </w:rPr>
            </w:pPr>
            <w:r>
              <w:rPr>
                <w:sz w:val="2"/>
                <w:szCs w:val="24"/>
              </w:rPr>
            </w:r>
          </w:p>
        </w:tc>
      </w:tr>
      <w:tr>
        <w:trPr>
          <w:trHeight w:val="875" w:hRule="atLeast"/>
        </w:trPr>
        <w:tc>
          <w:tcPr>
            <w:tcW w:w="7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 w:val="21"/>
                <w:szCs w:val="21"/>
              </w:rPr>
            </w:pPr>
            <w:r>
              <w:rPr>
                <w:color w:val="2D2D2D"/>
                <w:sz w:val="21"/>
                <w:szCs w:val="21"/>
              </w:rPr>
              <w:t>N п/п</w:t>
            </w:r>
          </w:p>
        </w:tc>
        <w:tc>
          <w:tcPr>
            <w:tcW w:w="5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r>
          </w:p>
          <w:p>
            <w:pPr>
              <w:pStyle w:val="Normal"/>
              <w:spacing w:lineRule="atLeast" w:line="315"/>
              <w:textAlignment w:val="baseline"/>
              <w:rPr>
                <w:color w:val="2D2D2D"/>
                <w:szCs w:val="28"/>
              </w:rPr>
            </w:pPr>
            <w:r>
              <w:rPr>
                <w:color w:val="2D2D2D"/>
                <w:szCs w:val="28"/>
              </w:rPr>
              <w:t>Наименование помещения</w:t>
            </w:r>
          </w:p>
        </w:tc>
        <w:tc>
          <w:tcPr>
            <w:tcW w:w="3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t>Адрес</w:t>
              <w:br/>
              <w:t>местонахождения</w:t>
            </w:r>
          </w:p>
        </w:tc>
      </w:tr>
      <w:tr>
        <w:trPr>
          <w:trHeight w:val="2345" w:hRule="atLeast"/>
        </w:trPr>
        <w:tc>
          <w:tcPr>
            <w:tcW w:w="7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 w:val="21"/>
                <w:szCs w:val="21"/>
              </w:rPr>
            </w:pPr>
            <w:r>
              <w:rPr>
                <w:color w:val="2D2D2D"/>
                <w:sz w:val="21"/>
                <w:szCs w:val="21"/>
              </w:rPr>
            </w:r>
          </w:p>
          <w:p>
            <w:pPr>
              <w:pStyle w:val="Normal"/>
              <w:spacing w:lineRule="atLeast" w:line="315"/>
              <w:textAlignment w:val="baseline"/>
              <w:rPr>
                <w:color w:val="2D2D2D"/>
                <w:sz w:val="21"/>
                <w:szCs w:val="21"/>
              </w:rPr>
            </w:pPr>
            <w:r>
              <w:rPr>
                <w:color w:val="2D2D2D"/>
                <w:sz w:val="21"/>
                <w:szCs w:val="21"/>
              </w:rPr>
            </w:r>
          </w:p>
          <w:p>
            <w:pPr>
              <w:pStyle w:val="Normal"/>
              <w:spacing w:lineRule="atLeast" w:line="315"/>
              <w:textAlignment w:val="baseline"/>
              <w:rPr>
                <w:color w:val="2D2D2D"/>
                <w:sz w:val="21"/>
                <w:szCs w:val="21"/>
              </w:rPr>
            </w:pPr>
            <w:r>
              <w:rPr>
                <w:color w:val="2D2D2D"/>
                <w:sz w:val="21"/>
                <w:szCs w:val="21"/>
              </w:rPr>
              <w:t>1.</w:t>
            </w:r>
          </w:p>
        </w:tc>
        <w:tc>
          <w:tcPr>
            <w:tcW w:w="5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r>
          </w:p>
          <w:p>
            <w:pPr>
              <w:pStyle w:val="Normal"/>
              <w:spacing w:lineRule="atLeast" w:line="315"/>
              <w:textAlignment w:val="baseline"/>
              <w:rPr>
                <w:color w:val="2D2D2D"/>
                <w:szCs w:val="28"/>
              </w:rPr>
            </w:pPr>
            <w:r>
              <w:rPr>
                <w:color w:val="2D2D2D"/>
                <w:szCs w:val="28"/>
              </w:rPr>
              <w:t xml:space="preserve">Здание администрации Заревского сельского поселения ,  кабинет Главы поселения.                </w:t>
            </w:r>
          </w:p>
          <w:p>
            <w:pPr>
              <w:pStyle w:val="Normal"/>
              <w:spacing w:lineRule="atLeast" w:line="315"/>
              <w:textAlignment w:val="baseline"/>
              <w:rPr>
                <w:color w:val="2D2D2D"/>
                <w:szCs w:val="28"/>
              </w:rPr>
            </w:pPr>
            <w:r>
              <w:rPr>
                <w:color w:val="2D2D2D"/>
                <w:szCs w:val="28"/>
              </w:rPr>
              <w:t>Вместимость 20 чел.</w:t>
            </w:r>
          </w:p>
        </w:tc>
        <w:tc>
          <w:tcPr>
            <w:tcW w:w="3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25" w:type="dxa"/>
              <w:right w:w="149" w:type="dxa"/>
            </w:tcMar>
          </w:tcPr>
          <w:p>
            <w:pPr>
              <w:pStyle w:val="Normal"/>
              <w:spacing w:lineRule="atLeast" w:line="315"/>
              <w:textAlignment w:val="baseline"/>
              <w:rPr>
                <w:color w:val="2D2D2D"/>
                <w:szCs w:val="28"/>
              </w:rPr>
            </w:pPr>
            <w:r>
              <w:rPr>
                <w:color w:val="2D2D2D"/>
                <w:szCs w:val="28"/>
              </w:rPr>
            </w:r>
          </w:p>
          <w:p>
            <w:pPr>
              <w:pStyle w:val="Normal"/>
              <w:spacing w:lineRule="atLeast" w:line="315"/>
              <w:textAlignment w:val="baseline"/>
              <w:rPr>
                <w:color w:val="2D2D2D"/>
                <w:szCs w:val="28"/>
              </w:rPr>
            </w:pPr>
            <w:r>
              <w:rPr>
                <w:color w:val="2D2D2D"/>
                <w:szCs w:val="28"/>
              </w:rPr>
              <w:t>385445,                        Республика Адыгея, Шовгеновский район,               п. Зарево,                                      ул. Пролетарская,5.</w:t>
            </w:r>
          </w:p>
        </w:tc>
      </w:tr>
    </w:tbl>
    <w:p>
      <w:pPr>
        <w:pStyle w:val="Normal"/>
        <w:jc w:val="both"/>
        <w:rPr>
          <w:bCs/>
          <w:szCs w:val="28"/>
        </w:rPr>
      </w:pPr>
      <w:r>
        <w:rPr>
          <w:bCs/>
          <w:szCs w:val="28"/>
        </w:rPr>
      </w:r>
    </w:p>
    <w:p>
      <w:pPr>
        <w:pStyle w:val="ConsPlusNormal"/>
        <w:ind w:left="4820" w:hanging="0"/>
        <w:jc w:val="right"/>
        <w:rPr>
          <w:spacing w:val="2"/>
          <w:sz w:val="28"/>
          <w:szCs w:val="28"/>
        </w:rPr>
      </w:pPr>
      <w:r>
        <w:rPr>
          <w:spacing w:val="2"/>
          <w:sz w:val="28"/>
          <w:szCs w:val="28"/>
        </w:rPr>
      </w:r>
    </w:p>
    <w:p>
      <w:pPr>
        <w:pStyle w:val="ConsPlusNormal"/>
        <w:ind w:left="4820" w:hanging="0"/>
        <w:jc w:val="right"/>
        <w:rPr/>
      </w:pPr>
      <w:r>
        <w:rPr>
          <w:spacing w:val="2"/>
          <w:sz w:val="28"/>
          <w:szCs w:val="28"/>
        </w:rPr>
        <w:t xml:space="preserve">Приложение </w:t>
      </w:r>
      <w:r>
        <w:rPr>
          <w:spacing w:val="2"/>
          <w:szCs w:val="28"/>
        </w:rPr>
        <w:t>№</w:t>
      </w:r>
      <w:r>
        <w:rPr>
          <w:spacing w:val="2"/>
          <w:sz w:val="28"/>
          <w:szCs w:val="28"/>
        </w:rPr>
        <w:t xml:space="preserve"> 3</w:t>
      </w:r>
    </w:p>
    <w:p>
      <w:pPr>
        <w:pStyle w:val="ConsPlusNormal"/>
        <w:ind w:left="4820" w:hanging="0"/>
        <w:jc w:val="right"/>
        <w:rPr/>
      </w:pPr>
      <w:r>
        <w:rPr/>
        <w:t xml:space="preserve">к постановлению администрации муниципального образования </w:t>
      </w:r>
    </w:p>
    <w:p>
      <w:pPr>
        <w:pStyle w:val="ConsPlusNormal"/>
        <w:ind w:left="4820" w:hanging="0"/>
        <w:jc w:val="right"/>
        <w:rPr/>
      </w:pPr>
      <w:r>
        <w:rPr/>
        <w:t xml:space="preserve">«Заревское  сельское поселение» </w:t>
      </w:r>
    </w:p>
    <w:p>
      <w:pPr>
        <w:pStyle w:val="Normal"/>
        <w:shd w:val="clear" w:color="auto" w:fill="FFFFFF"/>
        <w:spacing w:lineRule="atLeast" w:line="315"/>
        <w:ind w:left="4820" w:hanging="0"/>
        <w:jc w:val="right"/>
        <w:textAlignment w:val="baseline"/>
        <w:rPr/>
      </w:pPr>
      <w:r>
        <w:rPr>
          <w:color w:val="2D2D2D"/>
          <w:spacing w:val="2"/>
          <w:sz w:val="24"/>
          <w:szCs w:val="24"/>
        </w:rPr>
        <w:t xml:space="preserve">от </w:t>
      </w:r>
      <w:r>
        <w:rPr>
          <w:color w:val="2D2D2D"/>
          <w:spacing w:val="2"/>
          <w:sz w:val="24"/>
          <w:szCs w:val="24"/>
        </w:rPr>
        <w:t>27.07.2020 г № 44-п</w:t>
      </w:r>
    </w:p>
    <w:p>
      <w:pPr>
        <w:pStyle w:val="ConsPlusNormal"/>
        <w:ind w:left="4820" w:hanging="0"/>
        <w:jc w:val="right"/>
        <w:rPr/>
      </w:pPr>
      <w:r>
        <w:rPr/>
      </w:r>
    </w:p>
    <w:p>
      <w:pPr>
        <w:pStyle w:val="Normal"/>
        <w:shd w:val="clear" w:color="auto" w:fill="FFFFFF"/>
        <w:jc w:val="center"/>
        <w:textAlignment w:val="baseline"/>
        <w:rPr>
          <w:spacing w:val="2"/>
          <w:szCs w:val="28"/>
        </w:rPr>
      </w:pPr>
      <w:r>
        <w:rPr>
          <w:spacing w:val="2"/>
          <w:szCs w:val="28"/>
        </w:rPr>
        <w:t>ПОРЯДОК ПРЕДОСТАВЛЕНИЯ СПЕЦИАЛЬНО ОТВЕДЕННЫХ ПОМЕЩЕНИЙ, ПРЕДОСТАВЛЯЕМЫХ ДЛЯ ПРОВЕДЕНИЯ ВСТРЕЧ ДЕПУТАТОВ ЗАКОНОДАТЕЛЬНЫХ (ПРЕДСТАВИТЕЛЬНЫХ) ОРГАНОВ ГОСУДАРСТВЕННОЙ ВЛАСТИ И ДЕПУТАТОВ ПРЕДСТАВИТЕЛЬНЫХ ОРГАНОВ МЕСТНОГО САМОУПРАВЛЕНИЯ С ИЗБИРАТЕЛЯМИ</w:t>
      </w:r>
    </w:p>
    <w:p>
      <w:pPr>
        <w:pStyle w:val="Normal"/>
        <w:shd w:val="clear" w:color="auto" w:fill="FFFFFF"/>
        <w:jc w:val="right"/>
        <w:textAlignment w:val="baseline"/>
        <w:rPr>
          <w:spacing w:val="2"/>
          <w:szCs w:val="28"/>
        </w:rPr>
      </w:pPr>
      <w:r>
        <w:rPr>
          <w:spacing w:val="2"/>
          <w:szCs w:val="28"/>
        </w:rPr>
      </w:r>
    </w:p>
    <w:p>
      <w:pPr>
        <w:pStyle w:val="Normal"/>
        <w:shd w:val="clear" w:color="auto" w:fill="FFFFFF"/>
        <w:ind w:firstLine="709"/>
        <w:jc w:val="both"/>
        <w:textAlignment w:val="baseline"/>
        <w:rPr>
          <w:spacing w:val="2"/>
          <w:szCs w:val="28"/>
        </w:rPr>
      </w:pPr>
      <w:r>
        <w:rPr>
          <w:spacing w:val="2"/>
          <w:szCs w:val="28"/>
        </w:rPr>
        <w:t>1. Порядок предоставления специально отведенных помещений, предоставляемых для проведения встреч депутатов законодательных (представительных) органов государственной власти и депутатов представительных органов местного самоуправления с избирателями (далее - Порядок) разработан в соответствии с Федеральными законами от 08.05.1994 № 3-ФЗ «О статусе члена Совета Федерации и статусе депутата Государственной Думы Федерального Собрания Российской Федерации», 06.10.2003 № 131-ФЗ «Об общих принципах организации местного самоуправления в Российской Федерации», от 19.06.2004 № 54-ФЗ «О собраниях, митингах, демонстрациях, шествиях и пикетированиях»,</w:t>
      </w:r>
      <w:r>
        <w:rPr/>
        <w:t xml:space="preserve"> </w:t>
      </w:r>
      <w:r>
        <w:rPr>
          <w:spacing w:val="2"/>
          <w:szCs w:val="28"/>
        </w:rPr>
        <w:t>Законом Республики Адыгея от 31.03.2005 № 294 «О местном самоуправлении».</w:t>
      </w:r>
    </w:p>
    <w:p>
      <w:pPr>
        <w:pStyle w:val="Normal"/>
        <w:shd w:val="clear" w:color="auto" w:fill="FFFFFF"/>
        <w:ind w:firstLine="709"/>
        <w:jc w:val="both"/>
        <w:textAlignment w:val="baseline"/>
        <w:rPr/>
      </w:pPr>
      <w:r>
        <w:rPr>
          <w:spacing w:val="2"/>
          <w:szCs w:val="28"/>
        </w:rPr>
        <w:t xml:space="preserve">2. Порядок регулирует сроки и условия обращения депутатов законодательного (представительного) органа государственной власти, депутатов представительного органа местного самоуправления (далее - Депутаты) к Главе муниципального образования </w:t>
      </w:r>
      <w:r>
        <w:rPr>
          <w:bCs/>
          <w:szCs w:val="28"/>
        </w:rPr>
        <w:t>«Заревское  сельское поселение»</w:t>
      </w:r>
      <w:r>
        <w:rPr>
          <w:rStyle w:val="Style12"/>
          <w:bCs/>
          <w:color w:val="00000A"/>
          <w:szCs w:val="28"/>
        </w:rPr>
        <w:t xml:space="preserve"> </w:t>
      </w:r>
      <w:r>
        <w:rPr>
          <w:spacing w:val="2"/>
          <w:szCs w:val="28"/>
        </w:rPr>
        <w:t xml:space="preserve"> (далее — Руководитель), для проведения встреч с избирателями, с заявлением. о согласовании </w:t>
      </w:r>
      <w:bookmarkStart w:id="3" w:name="_GoBack"/>
      <w:bookmarkEnd w:id="3"/>
      <w:r>
        <w:rPr>
          <w:spacing w:val="2"/>
          <w:szCs w:val="28"/>
        </w:rPr>
        <w:t xml:space="preserve">проведения мероприятия в форме встречи с избирателями. </w:t>
      </w:r>
    </w:p>
    <w:p>
      <w:pPr>
        <w:pStyle w:val="Normal"/>
        <w:shd w:val="clear" w:color="auto" w:fill="FFFFFF"/>
        <w:ind w:firstLine="709"/>
        <w:jc w:val="both"/>
        <w:textAlignment w:val="baseline"/>
        <w:rPr>
          <w:spacing w:val="2"/>
          <w:szCs w:val="28"/>
        </w:rPr>
      </w:pPr>
      <w:r>
        <w:rPr>
          <w:spacing w:val="2"/>
          <w:szCs w:val="28"/>
        </w:rPr>
        <w:t xml:space="preserve">3. Дата и время проведения встречи согласовывается с Главой  муниципального образования </w:t>
      </w:r>
      <w:r>
        <w:rPr>
          <w:bCs/>
          <w:szCs w:val="28"/>
        </w:rPr>
        <w:t>«Заревское  сельское поселение»</w:t>
      </w:r>
      <w:r>
        <w:rPr>
          <w:spacing w:val="2"/>
          <w:szCs w:val="28"/>
        </w:rPr>
        <w:t xml:space="preserve">, владеющим на праве оперативного управления Помещением. </w:t>
      </w:r>
    </w:p>
    <w:p>
      <w:pPr>
        <w:pStyle w:val="Normal"/>
        <w:shd w:val="clear" w:color="auto" w:fill="FFFFFF"/>
        <w:ind w:firstLine="709"/>
        <w:jc w:val="both"/>
        <w:textAlignment w:val="baseline"/>
        <w:rPr>
          <w:spacing w:val="2"/>
          <w:szCs w:val="28"/>
        </w:rPr>
      </w:pPr>
      <w:r>
        <w:rPr>
          <w:spacing w:val="2"/>
          <w:szCs w:val="28"/>
        </w:rPr>
        <w:t xml:space="preserve">Заявление Депутата о предоставлении Помещения для встречи с избирателями ( Приложение №1 к Порядку)) подается им лично либо через доверенное лицо, уполномоченного представителя в письменной форме в адрес Главы Заревского сельского поселения </w:t>
      </w:r>
      <w:r>
        <w:rPr>
          <w:bCs/>
          <w:szCs w:val="28"/>
        </w:rPr>
        <w:t>»</w:t>
      </w:r>
      <w:r>
        <w:rPr>
          <w:spacing w:val="2"/>
          <w:szCs w:val="28"/>
        </w:rPr>
        <w:t>, являющегося владельцем на праве оперативного управления Помещения, в срок не ранее 10 и не позднее 5 дней до дня проведения встречи с избирателями.</w:t>
      </w:r>
    </w:p>
    <w:p>
      <w:pPr>
        <w:pStyle w:val="Normal"/>
        <w:shd w:val="clear" w:color="auto" w:fill="FFFFFF"/>
        <w:ind w:firstLine="709"/>
        <w:jc w:val="both"/>
        <w:textAlignment w:val="baseline"/>
        <w:rPr>
          <w:spacing w:val="2"/>
          <w:szCs w:val="28"/>
        </w:rPr>
      </w:pPr>
      <w:r>
        <w:rPr>
          <w:spacing w:val="2"/>
          <w:szCs w:val="28"/>
        </w:rPr>
        <w:t>4. При подаче Заявления Депутатом предъявляется паспорт гражданина Российской Федерации или иной документ, удостоверяющий личность, а также документ, подтверждающий статус Депутата.</w:t>
      </w:r>
    </w:p>
    <w:p>
      <w:pPr>
        <w:pStyle w:val="Normal"/>
        <w:shd w:val="clear" w:color="auto" w:fill="FFFFFF"/>
        <w:ind w:firstLine="709"/>
        <w:jc w:val="both"/>
        <w:textAlignment w:val="baseline"/>
        <w:rPr>
          <w:spacing w:val="2"/>
          <w:szCs w:val="28"/>
        </w:rPr>
      </w:pPr>
      <w:r>
        <w:rPr>
          <w:spacing w:val="2"/>
          <w:szCs w:val="28"/>
        </w:rPr>
        <w:t>5. При подаче заявления через доверенное лицо, уполномоченного представителя Депутата к Заявлению прикладывается копия документа, подтверждающего статус Депутата, а также документы, подтверждающие полномочия доверенного лица в установленном порядке.</w:t>
      </w:r>
    </w:p>
    <w:p>
      <w:pPr>
        <w:pStyle w:val="Normal"/>
        <w:shd w:val="clear" w:color="auto" w:fill="FFFFFF"/>
        <w:ind w:firstLine="709"/>
        <w:jc w:val="both"/>
        <w:textAlignment w:val="baseline"/>
        <w:rPr>
          <w:spacing w:val="2"/>
          <w:szCs w:val="28"/>
        </w:rPr>
      </w:pPr>
      <w:r>
        <w:rPr>
          <w:spacing w:val="2"/>
          <w:szCs w:val="28"/>
        </w:rPr>
        <w:t>6. В Заявлении указываются:</w:t>
      </w:r>
    </w:p>
    <w:p>
      <w:pPr>
        <w:pStyle w:val="Normal"/>
        <w:shd w:val="clear" w:color="auto" w:fill="FFFFFF"/>
        <w:ind w:firstLine="709"/>
        <w:jc w:val="both"/>
        <w:textAlignment w:val="baseline"/>
        <w:rPr>
          <w:spacing w:val="2"/>
          <w:szCs w:val="28"/>
        </w:rPr>
      </w:pPr>
      <w:r>
        <w:rPr>
          <w:spacing w:val="2"/>
          <w:szCs w:val="28"/>
        </w:rPr>
        <w:t>1) фамилия, имя, отчество Депутата, сведения о его месте жительства или пребывания и номер телефона;</w:t>
      </w:r>
    </w:p>
    <w:p>
      <w:pPr>
        <w:pStyle w:val="Normal"/>
        <w:shd w:val="clear" w:color="auto" w:fill="FFFFFF"/>
        <w:ind w:firstLine="709"/>
        <w:jc w:val="both"/>
        <w:textAlignment w:val="baseline"/>
        <w:rPr>
          <w:spacing w:val="2"/>
          <w:szCs w:val="28"/>
        </w:rPr>
      </w:pPr>
      <w:r>
        <w:rPr>
          <w:spacing w:val="2"/>
          <w:szCs w:val="28"/>
        </w:rPr>
        <w:t>2) место проведения встречи с избирателями;</w:t>
      </w:r>
    </w:p>
    <w:p>
      <w:pPr>
        <w:pStyle w:val="Normal"/>
        <w:shd w:val="clear" w:color="auto" w:fill="FFFFFF"/>
        <w:ind w:firstLine="709"/>
        <w:jc w:val="both"/>
        <w:textAlignment w:val="baseline"/>
        <w:rPr>
          <w:spacing w:val="2"/>
          <w:szCs w:val="28"/>
        </w:rPr>
      </w:pPr>
      <w:r>
        <w:rPr>
          <w:spacing w:val="2"/>
          <w:szCs w:val="28"/>
        </w:rPr>
        <w:t>3) дата, время начала и окончания встречи с избирателями;</w:t>
      </w:r>
    </w:p>
    <w:p>
      <w:pPr>
        <w:pStyle w:val="Normal"/>
        <w:shd w:val="clear" w:color="auto" w:fill="FFFFFF"/>
        <w:ind w:firstLine="709"/>
        <w:jc w:val="both"/>
        <w:textAlignment w:val="baseline"/>
        <w:rPr>
          <w:spacing w:val="2"/>
          <w:szCs w:val="28"/>
        </w:rPr>
      </w:pPr>
      <w:r>
        <w:rPr>
          <w:spacing w:val="2"/>
          <w:szCs w:val="28"/>
        </w:rPr>
        <w:t>4) предполагаемое количество участников встречи с избирателями;</w:t>
      </w:r>
    </w:p>
    <w:p>
      <w:pPr>
        <w:pStyle w:val="Normal"/>
        <w:shd w:val="clear" w:color="auto" w:fill="FFFFFF"/>
        <w:ind w:firstLine="709"/>
        <w:jc w:val="both"/>
        <w:textAlignment w:val="baseline"/>
        <w:rPr>
          <w:spacing w:val="2"/>
          <w:szCs w:val="28"/>
        </w:rPr>
      </w:pPr>
      <w:r>
        <w:rPr>
          <w:spacing w:val="2"/>
          <w:szCs w:val="28"/>
        </w:rPr>
        <w:t>5) формы и методы обеспечения Депутатом, общественного порядка, организации медицинской помощи, намерение использовать звукоусиливающие технические средства при проведении встречи.</w:t>
      </w:r>
    </w:p>
    <w:p>
      <w:pPr>
        <w:pStyle w:val="Normal"/>
        <w:shd w:val="clear" w:color="auto" w:fill="FFFFFF"/>
        <w:ind w:firstLine="709"/>
        <w:jc w:val="both"/>
        <w:textAlignment w:val="baseline"/>
        <w:rPr>
          <w:spacing w:val="2"/>
          <w:szCs w:val="28"/>
        </w:rPr>
      </w:pPr>
      <w:r>
        <w:rPr>
          <w:spacing w:val="2"/>
          <w:szCs w:val="28"/>
        </w:rPr>
        <w:t>7. Ответ на Заявление направляется  Депутату в течение трех дней со дня поступления соответствующего Заявления.</w:t>
      </w:r>
    </w:p>
    <w:p>
      <w:pPr>
        <w:pStyle w:val="Normal"/>
        <w:shd w:val="clear" w:color="auto" w:fill="FFFFFF"/>
        <w:ind w:firstLine="709"/>
        <w:jc w:val="both"/>
        <w:textAlignment w:val="baseline"/>
        <w:rPr>
          <w:spacing w:val="2"/>
          <w:szCs w:val="28"/>
        </w:rPr>
      </w:pPr>
      <w:r>
        <w:rPr>
          <w:spacing w:val="2"/>
          <w:szCs w:val="28"/>
        </w:rPr>
        <w:t>8. В одном специально отведенном месте, а также в помещении, не могут одновременно проводиться встречи нескольких Депутатов, за исключением тех случаев, когда во встрече участвуют депутаты от одной политической партии. Очередная встреча может быть проведена не ранее чем через час после завершения проведения предыдущей встречи.</w:t>
      </w:r>
    </w:p>
    <w:p>
      <w:pPr>
        <w:pStyle w:val="Normal"/>
        <w:shd w:val="clear" w:color="auto" w:fill="FFFFFF"/>
        <w:ind w:firstLine="709"/>
        <w:jc w:val="both"/>
        <w:textAlignment w:val="baseline"/>
        <w:rPr>
          <w:spacing w:val="2"/>
          <w:szCs w:val="28"/>
        </w:rPr>
      </w:pPr>
      <w:r>
        <w:rPr>
          <w:spacing w:val="2"/>
          <w:szCs w:val="28"/>
        </w:rPr>
        <w:t>9. Норма предельной заполняемости специально отведенных мест</w:t>
      </w:r>
      <w:r>
        <w:rPr>
          <w:bCs/>
          <w:szCs w:val="28"/>
        </w:rPr>
        <w:t>»</w:t>
      </w:r>
      <w:r>
        <w:rPr>
          <w:spacing w:val="2"/>
          <w:szCs w:val="28"/>
        </w:rPr>
        <w:t>:</w:t>
      </w:r>
    </w:p>
    <w:p>
      <w:pPr>
        <w:pStyle w:val="Normal"/>
        <w:shd w:val="clear" w:color="auto" w:fill="FFFFFF"/>
        <w:ind w:firstLine="709"/>
        <w:jc w:val="both"/>
        <w:textAlignment w:val="baseline"/>
        <w:rPr>
          <w:spacing w:val="2"/>
          <w:szCs w:val="28"/>
        </w:rPr>
      </w:pPr>
      <w:r>
        <w:rPr>
          <w:spacing w:val="2"/>
          <w:szCs w:val="28"/>
        </w:rPr>
        <w:t xml:space="preserve"> </w:t>
      </w:r>
      <w:r>
        <w:rPr>
          <w:spacing w:val="2"/>
          <w:szCs w:val="28"/>
        </w:rPr>
        <w:t>для открытых площадок - 1 человек на квадратный метр, для зальных помещений - по количеству посадочных мест.</w:t>
      </w:r>
    </w:p>
    <w:p>
      <w:pPr>
        <w:pStyle w:val="Normal"/>
        <w:shd w:val="clear" w:color="auto" w:fill="FFFFFF"/>
        <w:ind w:firstLine="709"/>
        <w:jc w:val="both"/>
        <w:textAlignment w:val="baseline"/>
        <w:rPr>
          <w:spacing w:val="2"/>
          <w:szCs w:val="28"/>
        </w:rPr>
      </w:pPr>
      <w:r>
        <w:rPr>
          <w:spacing w:val="2"/>
          <w:szCs w:val="28"/>
        </w:rPr>
        <w:t>10. Помещения и специальные отведенные места, для проведения встречи Депутатов с избирателями предоставляются на безвозмездной основе.</w:t>
      </w:r>
    </w:p>
    <w:p>
      <w:pPr>
        <w:pStyle w:val="Normal"/>
        <w:shd w:val="clear" w:color="auto" w:fill="FFFFFF"/>
        <w:ind w:firstLine="709"/>
        <w:jc w:val="both"/>
        <w:textAlignment w:val="baseline"/>
        <w:rPr>
          <w:spacing w:val="2"/>
          <w:szCs w:val="28"/>
        </w:rPr>
      </w:pPr>
      <w:r>
        <w:rPr>
          <w:spacing w:val="2"/>
          <w:szCs w:val="28"/>
        </w:rPr>
        <w:t xml:space="preserve">11. Уведомление  органов местного самоуправления муниципального образования </w:t>
      </w:r>
      <w:r>
        <w:rPr>
          <w:bCs/>
          <w:szCs w:val="28"/>
        </w:rPr>
        <w:t>«Заревское  сельское поселение»</w:t>
      </w:r>
      <w:r>
        <w:rPr>
          <w:rStyle w:val="Style12"/>
          <w:bCs/>
          <w:color w:val="00000A"/>
          <w:szCs w:val="28"/>
        </w:rPr>
        <w:t xml:space="preserve"> </w:t>
      </w:r>
      <w:r>
        <w:rPr>
          <w:spacing w:val="2"/>
          <w:szCs w:val="28"/>
        </w:rPr>
        <w:t xml:space="preserve"> о встречах депутатов с избирателями не требуется.</w:t>
      </w:r>
    </w:p>
    <w:p>
      <w:pPr>
        <w:pStyle w:val="Normal"/>
        <w:shd w:val="clear" w:color="auto" w:fill="FFFFFF"/>
        <w:ind w:firstLine="709"/>
        <w:jc w:val="both"/>
        <w:textAlignment w:val="baseline"/>
        <w:rPr/>
      </w:pPr>
      <w:r>
        <w:rPr>
          <w:spacing w:val="2"/>
          <w:szCs w:val="28"/>
        </w:rPr>
        <w:t xml:space="preserve"> </w:t>
      </w:r>
      <w:r>
        <w:rPr>
          <w:spacing w:val="2"/>
          <w:szCs w:val="28"/>
        </w:rPr>
        <w:t>Депутат вправе предварительно проинформировать о дате и времени проведения встреч с избирателями.</w:t>
      </w:r>
    </w:p>
    <w:p>
      <w:pPr>
        <w:pStyle w:val="Normal"/>
        <w:shd w:val="clear" w:color="auto" w:fill="FFFFFF"/>
        <w:ind w:firstLine="709"/>
        <w:jc w:val="both"/>
        <w:textAlignment w:val="baseline"/>
        <w:rPr>
          <w:spacing w:val="2"/>
          <w:szCs w:val="28"/>
        </w:rPr>
      </w:pPr>
      <w:r>
        <w:rPr/>
      </w:r>
    </w:p>
    <w:p>
      <w:pPr>
        <w:pStyle w:val="Normal"/>
        <w:shd w:val="clear" w:color="auto" w:fill="FFFFFF"/>
        <w:ind w:firstLine="709"/>
        <w:jc w:val="both"/>
        <w:textAlignment w:val="baseline"/>
        <w:rPr>
          <w:spacing w:val="2"/>
          <w:szCs w:val="28"/>
        </w:rPr>
      </w:pPr>
      <w:r>
        <w:rPr/>
      </w:r>
    </w:p>
    <w:p>
      <w:pPr>
        <w:pStyle w:val="Normal"/>
        <w:shd w:val="clear" w:color="auto" w:fill="FFFFFF"/>
        <w:ind w:firstLine="709"/>
        <w:jc w:val="both"/>
        <w:textAlignment w:val="baseline"/>
        <w:rPr>
          <w:spacing w:val="2"/>
          <w:szCs w:val="28"/>
        </w:rPr>
      </w:pPr>
      <w:r>
        <w:rPr/>
      </w:r>
    </w:p>
    <w:p>
      <w:pPr>
        <w:pStyle w:val="Normal"/>
        <w:shd w:val="clear" w:color="auto" w:fill="FFFFFF"/>
        <w:ind w:firstLine="709"/>
        <w:jc w:val="both"/>
        <w:textAlignment w:val="baseline"/>
        <w:rPr>
          <w:spacing w:val="2"/>
          <w:szCs w:val="28"/>
        </w:rPr>
      </w:pPr>
      <w:r>
        <w:rPr/>
      </w:r>
    </w:p>
    <w:p>
      <w:pPr>
        <w:pStyle w:val="Normal"/>
        <w:shd w:val="clear" w:color="auto" w:fill="FFFFFF"/>
        <w:ind w:firstLine="709"/>
        <w:jc w:val="both"/>
        <w:textAlignment w:val="baseline"/>
        <w:rPr>
          <w:spacing w:val="2"/>
          <w:szCs w:val="28"/>
        </w:rPr>
      </w:pPr>
      <w:r>
        <w:rPr/>
      </w:r>
    </w:p>
    <w:p>
      <w:pPr>
        <w:pStyle w:val="Normal"/>
        <w:shd w:val="clear" w:color="auto" w:fill="FFFFFF"/>
        <w:ind w:firstLine="709"/>
        <w:jc w:val="both"/>
        <w:textAlignment w:val="baseline"/>
        <w:rPr>
          <w:spacing w:val="2"/>
          <w:szCs w:val="28"/>
        </w:rPr>
      </w:pPr>
      <w:r>
        <w:rPr/>
      </w:r>
    </w:p>
    <w:p>
      <w:pPr>
        <w:pStyle w:val="Normal"/>
        <w:shd w:val="clear" w:color="auto" w:fill="FFFFFF"/>
        <w:ind w:firstLine="709"/>
        <w:jc w:val="both"/>
        <w:textAlignment w:val="baseline"/>
        <w:rPr>
          <w:spacing w:val="2"/>
          <w:szCs w:val="28"/>
        </w:rPr>
      </w:pPr>
      <w:r>
        <w:rPr>
          <w:spacing w:val="2"/>
          <w:szCs w:val="28"/>
        </w:rPr>
      </w:r>
    </w:p>
    <w:p>
      <w:pPr>
        <w:pStyle w:val="Normal"/>
        <w:spacing w:lineRule="atLeast" w:line="234"/>
        <w:ind w:left="284" w:right="-142" w:hanging="0"/>
        <w:jc w:val="right"/>
        <w:rPr>
          <w:sz w:val="24"/>
          <w:szCs w:val="24"/>
        </w:rPr>
      </w:pPr>
      <w:r>
        <w:rPr>
          <w:sz w:val="24"/>
          <w:szCs w:val="24"/>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sz w:val="24"/>
          <w:szCs w:val="24"/>
        </w:rPr>
      </w:pPr>
      <w:r>
        <w:rPr/>
      </w:r>
    </w:p>
    <w:p>
      <w:pPr>
        <w:pStyle w:val="Normal"/>
        <w:spacing w:lineRule="atLeast" w:line="234"/>
        <w:ind w:left="284" w:right="-142" w:hanging="0"/>
        <w:jc w:val="right"/>
        <w:rPr/>
      </w:pPr>
      <w:r>
        <w:rPr>
          <w:sz w:val="24"/>
          <w:szCs w:val="24"/>
        </w:rPr>
        <w:t>Приложение№ 1</w:t>
      </w:r>
    </w:p>
    <w:p>
      <w:pPr>
        <w:pStyle w:val="Normal"/>
        <w:spacing w:lineRule="atLeast" w:line="234"/>
        <w:ind w:left="284" w:right="-142" w:hanging="0"/>
        <w:jc w:val="right"/>
        <w:rPr>
          <w:sz w:val="24"/>
          <w:szCs w:val="24"/>
        </w:rPr>
      </w:pPr>
      <w:r>
        <w:rPr>
          <w:sz w:val="24"/>
          <w:szCs w:val="24"/>
        </w:rPr>
        <w:t>к Порядку предоставления помещений,</w:t>
      </w:r>
    </w:p>
    <w:p>
      <w:pPr>
        <w:pStyle w:val="Normal"/>
        <w:spacing w:lineRule="atLeast" w:line="234"/>
        <w:ind w:left="284" w:right="-142" w:hanging="0"/>
        <w:jc w:val="right"/>
        <w:rPr>
          <w:sz w:val="24"/>
          <w:szCs w:val="24"/>
        </w:rPr>
      </w:pPr>
      <w:r>
        <w:rPr>
          <w:sz w:val="24"/>
          <w:szCs w:val="24"/>
        </w:rPr>
        <w:t>определения специально отведенных мест</w:t>
      </w:r>
    </w:p>
    <w:p>
      <w:pPr>
        <w:pStyle w:val="Normal"/>
        <w:spacing w:lineRule="atLeast" w:line="234"/>
        <w:ind w:left="284" w:right="-142" w:hanging="0"/>
        <w:jc w:val="right"/>
        <w:rPr>
          <w:sz w:val="24"/>
          <w:szCs w:val="24"/>
        </w:rPr>
      </w:pPr>
      <w:r>
        <w:rPr>
          <w:sz w:val="24"/>
          <w:szCs w:val="24"/>
        </w:rPr>
        <w:t>для встреч депутатов с избирателями</w:t>
      </w:r>
    </w:p>
    <w:p>
      <w:pPr>
        <w:pStyle w:val="Normal"/>
        <w:spacing w:lineRule="atLeast" w:line="234"/>
        <w:ind w:left="284" w:right="-142" w:hanging="0"/>
        <w:jc w:val="right"/>
        <w:rPr/>
      </w:pPr>
      <w:r>
        <w:rPr>
          <w:sz w:val="24"/>
          <w:szCs w:val="24"/>
          <w:u w:val="single"/>
        </w:rPr>
        <w:t>в администрацию</w:t>
      </w:r>
    </w:p>
    <w:p>
      <w:pPr>
        <w:pStyle w:val="Normal"/>
        <w:spacing w:lineRule="atLeast" w:line="234"/>
        <w:ind w:left="284" w:right="-142" w:hanging="0"/>
        <w:jc w:val="right"/>
        <w:rPr>
          <w:sz w:val="24"/>
          <w:szCs w:val="24"/>
        </w:rPr>
      </w:pPr>
      <w:r>
        <w:rPr>
          <w:sz w:val="24"/>
          <w:szCs w:val="24"/>
          <w:u w:val="single"/>
        </w:rPr>
        <w:t>Заревского  сельского  поселения</w:t>
      </w:r>
    </w:p>
    <w:p>
      <w:pPr>
        <w:pStyle w:val="Normal"/>
        <w:spacing w:lineRule="atLeast" w:line="234"/>
        <w:ind w:right="-142" w:hanging="0"/>
        <w:jc w:val="right"/>
        <w:rPr>
          <w:sz w:val="24"/>
          <w:szCs w:val="24"/>
        </w:rPr>
      </w:pPr>
      <w:r>
        <w:rPr/>
      </w:r>
    </w:p>
    <w:p>
      <w:pPr>
        <w:pStyle w:val="Normal"/>
        <w:spacing w:lineRule="atLeast" w:line="234"/>
        <w:ind w:left="284" w:right="-142" w:hanging="0"/>
        <w:jc w:val="right"/>
        <w:rPr>
          <w:sz w:val="24"/>
          <w:szCs w:val="24"/>
        </w:rPr>
      </w:pPr>
      <w:r>
        <w:rPr>
          <w:sz w:val="24"/>
          <w:szCs w:val="24"/>
        </w:rPr>
        <w:t>от ____________________________</w:t>
      </w:r>
    </w:p>
    <w:p>
      <w:pPr>
        <w:pStyle w:val="Normal"/>
        <w:spacing w:lineRule="atLeast" w:line="234"/>
        <w:ind w:left="284" w:right="-142" w:hanging="0"/>
        <w:rPr/>
      </w:pPr>
      <w:r>
        <w:rPr>
          <w:sz w:val="24"/>
          <w:szCs w:val="24"/>
        </w:rPr>
        <w:t xml:space="preserve">                                                                                                         </w:t>
      </w:r>
      <w:r>
        <w:rPr>
          <w:sz w:val="24"/>
          <w:szCs w:val="24"/>
        </w:rPr>
        <w:t>(Ф.И.О. депутата)</w:t>
      </w:r>
    </w:p>
    <w:p>
      <w:pPr>
        <w:pStyle w:val="Normal"/>
        <w:spacing w:lineRule="atLeast" w:line="234"/>
        <w:ind w:left="284" w:right="-142" w:hanging="0"/>
        <w:rPr>
          <w:sz w:val="24"/>
          <w:szCs w:val="24"/>
        </w:rPr>
      </w:pPr>
      <w:r>
        <w:rPr/>
      </w:r>
    </w:p>
    <w:p>
      <w:pPr>
        <w:pStyle w:val="Normal"/>
        <w:spacing w:lineRule="atLeast" w:line="234"/>
        <w:ind w:hanging="0"/>
        <w:rPr>
          <w:sz w:val="20"/>
        </w:rPr>
      </w:pPr>
      <w:r>
        <w:rPr/>
      </w:r>
    </w:p>
    <w:p>
      <w:pPr>
        <w:pStyle w:val="Normal"/>
        <w:spacing w:lineRule="atLeast" w:line="234"/>
        <w:ind w:left="284" w:hanging="0"/>
        <w:jc w:val="center"/>
        <w:rPr>
          <w:sz w:val="24"/>
          <w:szCs w:val="24"/>
        </w:rPr>
      </w:pPr>
      <w:r>
        <w:rPr>
          <w:b/>
          <w:bCs/>
          <w:sz w:val="24"/>
          <w:szCs w:val="24"/>
        </w:rPr>
        <w:t>заявление</w:t>
      </w:r>
    </w:p>
    <w:p>
      <w:pPr>
        <w:pStyle w:val="Normal"/>
        <w:spacing w:lineRule="atLeast" w:line="234"/>
        <w:ind w:left="284" w:hanging="0"/>
        <w:jc w:val="center"/>
        <w:rPr>
          <w:sz w:val="24"/>
          <w:szCs w:val="24"/>
        </w:rPr>
      </w:pPr>
      <w:r>
        <w:rPr>
          <w:b/>
          <w:bCs/>
          <w:sz w:val="24"/>
          <w:szCs w:val="24"/>
        </w:rPr>
        <w:t>о предоставлении помещения, специально отведенного места</w:t>
      </w:r>
    </w:p>
    <w:p>
      <w:pPr>
        <w:pStyle w:val="Normal"/>
        <w:spacing w:lineRule="atLeast" w:line="234"/>
        <w:ind w:left="284" w:hanging="0"/>
        <w:jc w:val="center"/>
        <w:rPr>
          <w:sz w:val="24"/>
          <w:szCs w:val="24"/>
        </w:rPr>
      </w:pPr>
      <w:r>
        <w:rPr>
          <w:b/>
          <w:bCs/>
          <w:sz w:val="24"/>
          <w:szCs w:val="24"/>
        </w:rPr>
        <w:t>для проведения встреч депутата с избирателями.</w:t>
      </w:r>
    </w:p>
    <w:p>
      <w:pPr>
        <w:pStyle w:val="Normal"/>
        <w:spacing w:lineRule="atLeast" w:line="234"/>
        <w:ind w:left="284" w:hanging="0"/>
        <w:jc w:val="center"/>
        <w:rPr>
          <w:sz w:val="24"/>
          <w:szCs w:val="24"/>
        </w:rPr>
      </w:pPr>
      <w:r>
        <w:rPr/>
      </w:r>
    </w:p>
    <w:p>
      <w:pPr>
        <w:pStyle w:val="Normal"/>
        <w:spacing w:lineRule="atLeast" w:line="234"/>
        <w:ind w:hanging="0"/>
        <w:jc w:val="both"/>
        <w:rPr/>
      </w:pPr>
      <w:r>
        <w:rPr>
          <w:sz w:val="24"/>
          <w:szCs w:val="24"/>
        </w:rPr>
        <w:t>В соответствии с п. 5.3. статьи 40 Федерального закона от 06.10.2003г. №131-ФЗ «Об общих принципах организации местного самоуправления в Российской Федерации» прошу предоставить помещение, специально отведенное место по адресу:</w:t>
      </w:r>
    </w:p>
    <w:p>
      <w:pPr>
        <w:pStyle w:val="Normal"/>
        <w:spacing w:lineRule="atLeast" w:line="234"/>
        <w:ind w:left="284" w:hanging="0"/>
        <w:jc w:val="both"/>
        <w:rPr/>
      </w:pPr>
      <w:r>
        <w:rPr>
          <w:sz w:val="24"/>
          <w:szCs w:val="24"/>
        </w:rPr>
        <w:t>_________________________________________________________________________</w:t>
      </w:r>
    </w:p>
    <w:p>
      <w:pPr>
        <w:pStyle w:val="Normal"/>
        <w:spacing w:lineRule="atLeast" w:line="234"/>
        <w:ind w:left="284" w:hanging="0"/>
        <w:jc w:val="both"/>
        <w:rPr/>
      </w:pPr>
      <w:r>
        <w:rPr>
          <w:sz w:val="24"/>
          <w:szCs w:val="24"/>
        </w:rPr>
        <w:t>_________________________________________________________________________</w:t>
      </w:r>
    </w:p>
    <w:p>
      <w:pPr>
        <w:pStyle w:val="Normal"/>
        <w:spacing w:lineRule="atLeast" w:line="234"/>
        <w:ind w:left="284" w:hanging="0"/>
        <w:jc w:val="center"/>
        <w:rPr>
          <w:sz w:val="24"/>
          <w:szCs w:val="24"/>
        </w:rPr>
      </w:pPr>
      <w:r>
        <w:rPr>
          <w:sz w:val="24"/>
          <w:szCs w:val="24"/>
        </w:rPr>
        <w:t>(место проведения встречи)</w:t>
      </w:r>
    </w:p>
    <w:p>
      <w:pPr>
        <w:pStyle w:val="Normal"/>
        <w:spacing w:lineRule="atLeast" w:line="234"/>
        <w:ind w:left="284" w:hanging="0"/>
        <w:jc w:val="both"/>
        <w:rPr/>
      </w:pPr>
      <w:r>
        <w:rPr>
          <w:sz w:val="24"/>
          <w:szCs w:val="24"/>
        </w:rPr>
        <w:t xml:space="preserve">для проведения публичного мероприятия в форме собрания, встречи с избирателями, которое планируется «___» ________20___ года в   «___» часов «____» минут </w:t>
      </w:r>
    </w:p>
    <w:p>
      <w:pPr>
        <w:pStyle w:val="Normal"/>
        <w:spacing w:lineRule="atLeast" w:line="234"/>
        <w:ind w:left="284" w:hanging="0"/>
        <w:jc w:val="both"/>
        <w:rPr/>
      </w:pPr>
      <w:r>
        <w:rPr>
          <w:sz w:val="24"/>
          <w:szCs w:val="24"/>
        </w:rPr>
        <w:t>продолжительностью ____________________________________________________________.</w:t>
      </w:r>
    </w:p>
    <w:p>
      <w:pPr>
        <w:pStyle w:val="Normal"/>
        <w:spacing w:lineRule="atLeast" w:line="234"/>
        <w:ind w:left="284" w:hanging="0"/>
        <w:rPr/>
      </w:pPr>
      <w:r>
        <w:rPr>
          <w:sz w:val="24"/>
          <w:szCs w:val="24"/>
        </w:rPr>
        <w:t xml:space="preserve">                              </w:t>
      </w:r>
      <w:r>
        <w:rPr>
          <w:sz w:val="24"/>
          <w:szCs w:val="24"/>
        </w:rPr>
        <w:t>(продолжительность встречи)</w:t>
      </w:r>
    </w:p>
    <w:p>
      <w:pPr>
        <w:pStyle w:val="Normal"/>
        <w:spacing w:lineRule="atLeast" w:line="234"/>
        <w:ind w:left="284" w:hanging="0"/>
        <w:rPr/>
      </w:pPr>
      <w:r>
        <w:rPr>
          <w:sz w:val="24"/>
          <w:szCs w:val="24"/>
        </w:rPr>
        <w:t>Примерное количество участников:______________________________________________</w:t>
      </w:r>
    </w:p>
    <w:p>
      <w:pPr>
        <w:pStyle w:val="Normal"/>
        <w:spacing w:lineRule="atLeast" w:line="234"/>
        <w:ind w:left="284" w:hanging="0"/>
        <w:rPr>
          <w:sz w:val="24"/>
          <w:szCs w:val="24"/>
        </w:rPr>
      </w:pPr>
      <w:r>
        <w:rPr/>
      </w:r>
    </w:p>
    <w:p>
      <w:pPr>
        <w:pStyle w:val="Normal"/>
        <w:spacing w:lineRule="atLeast" w:line="234"/>
        <w:ind w:left="284" w:hanging="0"/>
        <w:rPr/>
      </w:pPr>
      <w:r>
        <w:rPr>
          <w:sz w:val="24"/>
          <w:szCs w:val="24"/>
        </w:rPr>
        <w:t xml:space="preserve">Ответственный за проведение мероприятия (встречи): </w:t>
      </w:r>
    </w:p>
    <w:p>
      <w:pPr>
        <w:pStyle w:val="Normal"/>
        <w:spacing w:lineRule="atLeast" w:line="234"/>
        <w:ind w:left="284" w:hanging="0"/>
        <w:jc w:val="center"/>
        <w:rPr/>
      </w:pPr>
      <w:r>
        <w:rPr>
          <w:sz w:val="24"/>
          <w:szCs w:val="24"/>
        </w:rPr>
        <w:t xml:space="preserve">_________________________________________________________________________   </w:t>
      </w:r>
      <w:r>
        <w:rPr>
          <w:sz w:val="24"/>
          <w:szCs w:val="24"/>
        </w:rPr>
        <w:t xml:space="preserve">                     </w:t>
      </w:r>
      <w:r>
        <w:rPr>
          <w:sz w:val="20"/>
          <w:szCs w:val="20"/>
        </w:rPr>
        <w:t>(Ф.И.О., статус)</w:t>
      </w:r>
    </w:p>
    <w:p>
      <w:pPr>
        <w:pStyle w:val="Normal"/>
        <w:spacing w:lineRule="atLeast" w:line="234"/>
        <w:ind w:left="284" w:hanging="0"/>
        <w:jc w:val="both"/>
        <w:rPr/>
      </w:pPr>
      <w:r>
        <w:rPr>
          <w:sz w:val="24"/>
          <w:szCs w:val="24"/>
        </w:rPr>
        <w:t>Контактный телефон: ____________________________________________________</w:t>
      </w:r>
    </w:p>
    <w:p>
      <w:pPr>
        <w:pStyle w:val="Normal"/>
        <w:spacing w:lineRule="atLeast" w:line="234"/>
        <w:ind w:left="284" w:hanging="0"/>
        <w:jc w:val="both"/>
        <w:rPr>
          <w:sz w:val="24"/>
          <w:szCs w:val="24"/>
        </w:rPr>
      </w:pPr>
      <w:r>
        <w:rPr/>
      </w:r>
    </w:p>
    <w:p>
      <w:pPr>
        <w:pStyle w:val="Normal"/>
        <w:spacing w:lineRule="atLeast" w:line="234"/>
        <w:ind w:hanging="0"/>
        <w:jc w:val="center"/>
        <w:rPr/>
      </w:pPr>
      <w:r>
        <w:rPr>
          <w:b/>
          <w:bCs/>
          <w:sz w:val="24"/>
          <w:szCs w:val="24"/>
        </w:rPr>
        <w:t>Депутат</w:t>
      </w:r>
      <w:r>
        <w:rPr>
          <w:sz w:val="24"/>
          <w:szCs w:val="24"/>
        </w:rPr>
        <w:t xml:space="preserve">_______________________________________________________      </w:t>
      </w:r>
      <w:r>
        <w:rPr>
          <w:sz w:val="24"/>
          <w:szCs w:val="24"/>
        </w:rPr>
        <w:t xml:space="preserve">                 </w:t>
      </w:r>
      <w:r>
        <w:rPr>
          <w:sz w:val="24"/>
          <w:szCs w:val="24"/>
        </w:rPr>
        <w:t>(подпись)     (расшифровка подписи)</w:t>
      </w:r>
    </w:p>
    <w:p>
      <w:pPr>
        <w:pStyle w:val="Normal"/>
        <w:spacing w:lineRule="atLeast" w:line="234"/>
        <w:ind w:left="284" w:hanging="0"/>
        <w:rPr>
          <w:sz w:val="24"/>
          <w:szCs w:val="24"/>
        </w:rPr>
      </w:pPr>
      <w:r>
        <w:rPr/>
      </w:r>
    </w:p>
    <w:p>
      <w:pPr>
        <w:pStyle w:val="Normal"/>
        <w:shd w:val="clear" w:color="auto" w:fill="FFFFFF"/>
        <w:ind w:firstLine="709"/>
        <w:jc w:val="both"/>
        <w:textAlignment w:val="baseline"/>
        <w:rPr/>
      </w:pPr>
      <w:r>
        <w:rPr>
          <w:sz w:val="24"/>
          <w:szCs w:val="24"/>
        </w:rPr>
        <w:t>Дата подачи заявки: «______» __________________ 20 _____г.</w:t>
      </w:r>
    </w:p>
    <w:sectPr>
      <w:headerReference w:type="default" r:id="rId3"/>
      <w:type w:val="nextPage"/>
      <w:pgSz w:w="11906" w:h="16838"/>
      <w:pgMar w:left="1701" w:right="1134" w:header="720" w:top="777" w:footer="0" w:bottom="1134" w:gutter="0"/>
      <w:pgNumType w:start="0" w:fmt="decimal"/>
      <w:formProt w:val="false"/>
      <w:titlePg/>
      <w:textDirection w:val="lrTb"/>
      <w:docGrid w:type="default" w:linePitch="381"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r>
  </w:p>
  <w:p>
    <w:pPr>
      <w:pStyle w:val="Styl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rPr>
        <w:sz w:val="24"/>
        <w:i/>
        <w:b/>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rPr>
        <w:sz w:val="24"/>
        <w:i/>
        <w:b/>
      </w:r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2bf2"/>
    <w:pPr>
      <w:widowControl/>
      <w:bidi w:val="0"/>
      <w:jc w:val="left"/>
    </w:pPr>
    <w:rPr>
      <w:rFonts w:ascii="Times New Roman" w:hAnsi="Times New Roman" w:eastAsia="Times New Roman" w:cs="Times New Roman"/>
      <w:color w:val="00000A"/>
      <w:sz w:val="28"/>
      <w:szCs w:val="20"/>
      <w:lang w:val="ru-RU" w:eastAsia="ru-RU" w:bidi="ar-SA"/>
    </w:rPr>
  </w:style>
  <w:style w:type="paragraph" w:styleId="1">
    <w:name w:val="Heading 1"/>
    <w:basedOn w:val="Normal"/>
    <w:qFormat/>
    <w:rsid w:val="00592bf2"/>
    <w:pPr>
      <w:keepNext/>
      <w:ind w:right="-201" w:hanging="0"/>
      <w:jc w:val="center"/>
      <w:outlineLvl w:val="0"/>
    </w:pPr>
    <w:rPr>
      <w:rFonts w:ascii="Arial" w:hAnsi="Arial"/>
      <w:b/>
      <w:sz w:val="18"/>
    </w:rPr>
  </w:style>
  <w:style w:type="paragraph" w:styleId="2">
    <w:name w:val="Heading 2"/>
    <w:basedOn w:val="Normal"/>
    <w:qFormat/>
    <w:rsid w:val="00592bf2"/>
    <w:pPr>
      <w:keepNext/>
      <w:jc w:val="center"/>
      <w:outlineLvl w:val="1"/>
    </w:pPr>
    <w:rPr>
      <w:rFonts w:ascii="Arial" w:hAnsi="Arial"/>
      <w:b/>
      <w:sz w:val="18"/>
    </w:rPr>
  </w:style>
  <w:style w:type="paragraph" w:styleId="3">
    <w:name w:val="Heading 3"/>
    <w:basedOn w:val="Normal"/>
    <w:qFormat/>
    <w:rsid w:val="00592bf2"/>
    <w:pPr>
      <w:keepNext/>
      <w:jc w:val="center"/>
      <w:outlineLvl w:val="2"/>
    </w:pPr>
    <w:rPr>
      <w:b/>
      <w:sz w:val="36"/>
    </w:rPr>
  </w:style>
  <w:style w:type="paragraph" w:styleId="4">
    <w:name w:val="Heading 4"/>
    <w:basedOn w:val="Normal"/>
    <w:qFormat/>
    <w:rsid w:val="00592bf2"/>
    <w:pPr>
      <w:keepNext/>
      <w:jc w:val="center"/>
      <w:outlineLvl w:val="3"/>
    </w:pPr>
    <w:rPr>
      <w:b/>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link w:val="a5"/>
    <w:uiPriority w:val="99"/>
    <w:qFormat/>
    <w:rsid w:val="00657e91"/>
    <w:rPr>
      <w:sz w:val="28"/>
    </w:rPr>
  </w:style>
  <w:style w:type="character" w:styleId="Style11" w:customStyle="1">
    <w:name w:val="Нижний колонтитул Знак"/>
    <w:link w:val="a7"/>
    <w:qFormat/>
    <w:rsid w:val="00657e91"/>
    <w:rPr>
      <w:sz w:val="28"/>
    </w:rPr>
  </w:style>
  <w:style w:type="character" w:styleId="Style12" w:customStyle="1">
    <w:name w:val="Гипертекстовая ссылка"/>
    <w:uiPriority w:val="99"/>
    <w:qFormat/>
    <w:rsid w:val="00897c5f"/>
    <w:rPr>
      <w:rFonts w:cs="Times New Roman"/>
      <w:b w:val="false"/>
      <w:color w:val="106BBE"/>
    </w:rPr>
  </w:style>
  <w:style w:type="character" w:styleId="Style13" w:customStyle="1">
    <w:name w:val="Текст выноски Знак"/>
    <w:link w:val="ab"/>
    <w:semiHidden/>
    <w:qFormat/>
    <w:rsid w:val="007020f6"/>
    <w:rPr>
      <w:rFonts w:ascii="Segoe UI" w:hAnsi="Segoe UI" w:cs="Segoe UI"/>
      <w:sz w:val="18"/>
      <w:szCs w:val="18"/>
    </w:rPr>
  </w:style>
  <w:style w:type="character" w:styleId="ListLabel1">
    <w:name w:val="ListLabel 1"/>
    <w:qFormat/>
    <w:rPr>
      <w:b/>
      <w:i/>
      <w:sz w:val="24"/>
    </w:rPr>
  </w:style>
  <w:style w:type="character" w:styleId="ListLabel2">
    <w:name w:val="ListLabel 2"/>
    <w:qFormat/>
    <w:rPr>
      <w:b/>
      <w:i/>
      <w:sz w:val="24"/>
    </w:rPr>
  </w:style>
  <w:style w:type="character" w:styleId="ListLabel3">
    <w:name w:val="ListLabel 3"/>
    <w:qFormat/>
    <w:rPr>
      <w:b/>
      <w:i/>
      <w:sz w:val="24"/>
    </w:rPr>
  </w:style>
  <w:style w:type="character" w:styleId="ListLabel4">
    <w:name w:val="ListLabel 4"/>
    <w:qFormat/>
    <w:rPr>
      <w:b/>
      <w:i/>
      <w:sz w:val="24"/>
    </w:rPr>
  </w:style>
  <w:style w:type="character" w:styleId="ListLabel5">
    <w:name w:val="ListLabel 5"/>
    <w:qFormat/>
    <w:rPr>
      <w:b/>
      <w:i/>
      <w:sz w:val="24"/>
    </w:rPr>
  </w:style>
  <w:style w:type="character" w:styleId="ListLabel6">
    <w:name w:val="ListLabel 6"/>
    <w:qFormat/>
    <w:rPr>
      <w:b/>
      <w:i/>
      <w:sz w:val="24"/>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Body Text Indent"/>
    <w:basedOn w:val="Normal"/>
    <w:rsid w:val="00592bf2"/>
    <w:pPr>
      <w:ind w:firstLine="720"/>
      <w:jc w:val="both"/>
    </w:pPr>
    <w:rPr/>
  </w:style>
  <w:style w:type="paragraph" w:styleId="Style20">
    <w:name w:val="Header"/>
    <w:basedOn w:val="Normal"/>
    <w:link w:val="a6"/>
    <w:uiPriority w:val="99"/>
    <w:rsid w:val="00657e91"/>
    <w:pPr>
      <w:tabs>
        <w:tab w:val="center" w:pos="4677" w:leader="none"/>
        <w:tab w:val="right" w:pos="9355" w:leader="none"/>
      </w:tabs>
    </w:pPr>
    <w:rPr/>
  </w:style>
  <w:style w:type="paragraph" w:styleId="Style21">
    <w:name w:val="Footer"/>
    <w:basedOn w:val="Normal"/>
    <w:link w:val="a8"/>
    <w:rsid w:val="00657e91"/>
    <w:pPr>
      <w:tabs>
        <w:tab w:val="center" w:pos="4677" w:leader="none"/>
        <w:tab w:val="right" w:pos="9355" w:leader="none"/>
      </w:tabs>
    </w:pPr>
    <w:rPr/>
  </w:style>
  <w:style w:type="paragraph" w:styleId="Style22" w:customStyle="1">
    <w:name w:val="Прижатый влево"/>
    <w:basedOn w:val="Normal"/>
    <w:uiPriority w:val="99"/>
    <w:qFormat/>
    <w:rsid w:val="00897c5f"/>
    <w:pPr/>
    <w:rPr>
      <w:rFonts w:ascii="Arial" w:hAnsi="Arial" w:cs="Arial"/>
      <w:sz w:val="24"/>
      <w:szCs w:val="24"/>
    </w:rPr>
  </w:style>
  <w:style w:type="paragraph" w:styleId="BalloonText">
    <w:name w:val="Balloon Text"/>
    <w:basedOn w:val="Normal"/>
    <w:link w:val="ac"/>
    <w:semiHidden/>
    <w:unhideWhenUsed/>
    <w:qFormat/>
    <w:rsid w:val="007020f6"/>
    <w:pPr/>
    <w:rPr>
      <w:rFonts w:ascii="Segoe UI" w:hAnsi="Segoe UI"/>
      <w:sz w:val="18"/>
      <w:szCs w:val="18"/>
    </w:rPr>
  </w:style>
  <w:style w:type="paragraph" w:styleId="ConsPlusTitle" w:customStyle="1">
    <w:name w:val="ConsPlusTitle"/>
    <w:uiPriority w:val="99"/>
    <w:qFormat/>
    <w:rsid w:val="00b840a5"/>
    <w:pPr>
      <w:widowControl w:val="false"/>
      <w:bidi w:val="0"/>
      <w:jc w:val="left"/>
    </w:pPr>
    <w:rPr>
      <w:rFonts w:ascii="Arial" w:hAnsi="Arial" w:eastAsia="Times New Roman" w:cs="Arial"/>
      <w:b/>
      <w:bCs/>
      <w:color w:val="00000A"/>
      <w:sz w:val="24"/>
      <w:szCs w:val="24"/>
      <w:lang w:val="ru-RU" w:eastAsia="ru-RU" w:bidi="ar-SA"/>
    </w:rPr>
  </w:style>
  <w:style w:type="paragraph" w:styleId="ConsPlusNormal" w:customStyle="1">
    <w:name w:val="ConsPlusNormal"/>
    <w:qFormat/>
    <w:rsid w:val="00b840a5"/>
    <w:pPr>
      <w:widowControl w:val="false"/>
      <w:bidi w:val="0"/>
      <w:jc w:val="left"/>
    </w:pPr>
    <w:rPr>
      <w:rFonts w:ascii="Times New Roman" w:hAnsi="Times New Roman" w:eastAsia="Times New Roman" w:cs="Times New Roman"/>
      <w:color w:val="00000A"/>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rsid w:val="00703e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545D-AA48-447A-8D7B-2C02174D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Application>LibreOffice/5.3.2.2$Windows_x86 LibreOffice_project/6cd4f1ef626f15116896b1d8e1398b56da0d0ee1</Application>
  <Pages>7</Pages>
  <Words>1029</Words>
  <Characters>8060</Characters>
  <CharactersWithSpaces>9690</CharactersWithSpaces>
  <Paragraphs>113</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2020-05-27T11:22:00Z</dcterms:created>
  <dc:creator>Пользователь Windows</dc:creator>
  <dc:description/>
  <dc:language>ru-RU</dc:language>
  <cp:lastModifiedBy/>
  <cp:lastPrinted>2020-07-22T11:35:00Z</cp:lastPrinted>
  <dcterms:modified xsi:type="dcterms:W3CDTF">2020-07-24T11:10:53Z</dcterms:modified>
  <cp:revision>26</cp:revision>
  <dc:subject/>
  <dc:title>АДМИНИСТРАЦИЯ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