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C6" w:rsidRDefault="00AA49C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AA49C6" w:rsidRDefault="00AA49C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055"/>
        <w:gridCol w:w="3926"/>
      </w:tblGrid>
      <w:tr w:rsidR="00AA49C6">
        <w:trPr>
          <w:cantSplit/>
        </w:trPr>
        <w:tc>
          <w:tcPr>
            <w:tcW w:w="375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AA49C6" w:rsidRDefault="003216DA">
            <w:pPr>
              <w:keepNext/>
              <w:tabs>
                <w:tab w:val="left" w:pos="1008"/>
              </w:tabs>
              <w:suppressAutoHyphens/>
              <w:spacing w:before="120" w:after="0" w:line="20" w:lineRule="atLeast"/>
              <w:ind w:hanging="48"/>
              <w:jc w:val="center"/>
              <w:outlineLvl w:val="4"/>
            </w:pPr>
            <w:proofErr w:type="gram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  <w:proofErr w:type="gramEnd"/>
          </w:p>
          <w:p w:rsidR="00AA49C6" w:rsidRDefault="003216D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Шовгеновский район</w:t>
            </w:r>
          </w:p>
          <w:p w:rsidR="00AA49C6" w:rsidRDefault="003216DA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           Администрация</w:t>
            </w:r>
          </w:p>
          <w:p w:rsidR="00AA49C6" w:rsidRDefault="003216DA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Муниципального образования</w:t>
            </w:r>
          </w:p>
          <w:p w:rsidR="00AA49C6" w:rsidRDefault="003216DA">
            <w:pPr>
              <w:keepNext/>
              <w:tabs>
                <w:tab w:val="left" w:pos="576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AA49C6" w:rsidRDefault="003216D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385445,п.Зарево</w:t>
            </w:r>
            <w:proofErr w:type="gram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, ул. Пролетарская,5</w:t>
            </w:r>
          </w:p>
          <w:p w:rsidR="00AA49C6" w:rsidRDefault="003216D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Тел.факс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(887773)94-1-24</w:t>
            </w:r>
          </w:p>
          <w:p w:rsidR="00AA49C6" w:rsidRDefault="003216DA">
            <w:pPr>
              <w:widowControl w:val="0"/>
              <w:tabs>
                <w:tab w:val="left" w:pos="4384"/>
              </w:tabs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 е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mail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@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mail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.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AA49C6" w:rsidRDefault="00AA49C6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05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AA49C6" w:rsidRDefault="003216D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447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1029" r="2946" b="-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AA49C6" w:rsidRDefault="003216DA">
            <w:pPr>
              <w:keepNext/>
              <w:tabs>
                <w:tab w:val="left" w:pos="1008"/>
              </w:tabs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Адыгэ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AA49C6" w:rsidRDefault="003216D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Шэуджен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район</w:t>
            </w:r>
          </w:p>
          <w:p w:rsidR="00AA49C6" w:rsidRDefault="003216D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иадминистрацие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 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образованиеу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Заревско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къоджэ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псэуп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э ч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ып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эм</w:t>
            </w:r>
          </w:p>
          <w:p w:rsidR="00AA49C6" w:rsidRDefault="003216DA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385445,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къ.Зарево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,</w:t>
            </w:r>
          </w:p>
          <w:p w:rsidR="00AA49C6" w:rsidRDefault="003216DA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урПролетарскэм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ыц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, 5</w:t>
            </w:r>
          </w:p>
          <w:p w:rsidR="00AA49C6" w:rsidRDefault="003216D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Тел.факс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(887773)94-1-24</w:t>
            </w:r>
          </w:p>
          <w:p w:rsidR="00AA49C6" w:rsidRDefault="003216DA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 xml:space="preserve">mail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@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mail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.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AA49C6" w:rsidRDefault="00AA49C6">
            <w:pPr>
              <w:widowControl w:val="0"/>
              <w:tabs>
                <w:tab w:val="left" w:pos="4384"/>
              </w:tabs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</w:p>
        </w:tc>
      </w:tr>
    </w:tbl>
    <w:p w:rsidR="00AA49C6" w:rsidRDefault="003216DA">
      <w:pPr>
        <w:suppressAutoHyphens/>
        <w:spacing w:after="0"/>
        <w:jc w:val="center"/>
      </w:pPr>
      <w:r>
        <w:rPr>
          <w:rFonts w:ascii="Times New Roman" w:eastAsia="Lucida Sans Unicode" w:hAnsi="Times New Roman"/>
          <w:b/>
          <w:sz w:val="24"/>
          <w:szCs w:val="24"/>
          <w:lang w:eastAsia="zh-CN"/>
        </w:rPr>
        <w:t>ПОСТАНОВЛЕНИЕ</w:t>
      </w:r>
    </w:p>
    <w:p w:rsidR="00AA49C6" w:rsidRDefault="003216DA">
      <w:pPr>
        <w:suppressAutoHyphens/>
        <w:spacing w:after="0"/>
        <w:jc w:val="center"/>
      </w:pPr>
      <w:r>
        <w:rPr>
          <w:rFonts w:ascii="Times New Roman" w:eastAsia="Lucida Sans Unicode" w:hAnsi="Times New Roman"/>
          <w:b/>
          <w:sz w:val="28"/>
          <w:szCs w:val="28"/>
          <w:lang w:eastAsia="zh-CN"/>
        </w:rPr>
        <w:t>администрации муниципальное образования</w:t>
      </w:r>
    </w:p>
    <w:p w:rsidR="00AA49C6" w:rsidRDefault="003216DA">
      <w:pPr>
        <w:suppressAutoHyphens/>
        <w:spacing w:after="0"/>
        <w:jc w:val="center"/>
      </w:pPr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/>
        </w:rPr>
        <w:t>Заревское</w:t>
      </w:r>
      <w:proofErr w:type="spellEnd"/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/>
        </w:rPr>
        <w:t xml:space="preserve"> сельское поселение»</w:t>
      </w:r>
    </w:p>
    <w:p w:rsidR="00AA49C6" w:rsidRDefault="00AA49C6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/>
        </w:rPr>
      </w:pPr>
    </w:p>
    <w:p w:rsidR="00AA49C6" w:rsidRDefault="00321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от 14.10.2021г. № 47-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п.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п.Зарево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</w:p>
    <w:p w:rsidR="00AA49C6" w:rsidRDefault="00AA4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9C6" w:rsidRDefault="003216D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книги о наличии у гражданина права на з</w:t>
      </w:r>
      <w:r>
        <w:rPr>
          <w:rFonts w:ascii="Times New Roman" w:hAnsi="Times New Roman"/>
          <w:b/>
          <w:bCs/>
          <w:sz w:val="24"/>
          <w:szCs w:val="24"/>
        </w:rPr>
        <w:t>емельные участки»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поселение», администрация муниципального образования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ПОСТАНОВЛЯЕТ:</w:t>
      </w:r>
    </w:p>
    <w:p w:rsidR="00AA49C6" w:rsidRDefault="00AA49C6">
      <w:pPr>
        <w:pStyle w:val="ad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гражданина права на земельные участки» согласно приложению.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 Признать </w:t>
      </w:r>
      <w:r>
        <w:rPr>
          <w:rFonts w:ascii="Times New Roman" w:hAnsi="Times New Roman"/>
          <w:b w:val="0"/>
          <w:bCs w:val="0"/>
          <w:sz w:val="24"/>
          <w:szCs w:val="24"/>
        </w:rPr>
        <w:t>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 от 16.06.2014 №24-П «Об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</w:t>
      </w:r>
      <w:r>
        <w:rPr>
          <w:rFonts w:ascii="Times New Roman" w:hAnsi="Times New Roman"/>
          <w:b w:val="0"/>
          <w:bCs w:val="0"/>
          <w:sz w:val="24"/>
          <w:szCs w:val="24"/>
        </w:rPr>
        <w:t>гражданина права на земельный участок».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 Контроль за исполнением настоящего Постановления оставляю за собой.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Глава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посел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ение»   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А.А. Синяков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suppressAutoHyphens/>
        <w:spacing w:after="0" w:line="240" w:lineRule="auto"/>
        <w:rPr>
          <w:i/>
          <w:iCs/>
        </w:rPr>
      </w:pPr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Проект подготовил:</w:t>
      </w:r>
    </w:p>
    <w:p w:rsidR="00AA49C6" w:rsidRDefault="003216DA">
      <w:pPr>
        <w:suppressAutoHyphens/>
        <w:spacing w:after="0" w:line="240" w:lineRule="auto"/>
        <w:rPr>
          <w:i/>
          <w:iCs/>
        </w:rPr>
      </w:pPr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 ведущий специалист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Хамерзокова</w:t>
      </w:r>
      <w:proofErr w:type="spellEnd"/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  Ю.Р.</w:t>
      </w:r>
      <w:proofErr w:type="gramEnd"/>
    </w:p>
    <w:p w:rsidR="00AA49C6" w:rsidRDefault="00AA49C6">
      <w:pPr>
        <w:suppressAutoHyphens/>
        <w:spacing w:after="0" w:line="240" w:lineRule="auto"/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</w:pPr>
    </w:p>
    <w:p w:rsidR="00AA49C6" w:rsidRDefault="003216DA">
      <w:pPr>
        <w:suppressAutoHyphens/>
        <w:spacing w:after="0" w:line="240" w:lineRule="auto"/>
        <w:rPr>
          <w:i/>
          <w:iCs/>
        </w:rPr>
      </w:pPr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Согласован:</w:t>
      </w:r>
    </w:p>
    <w:p w:rsidR="00AA49C6" w:rsidRDefault="003216DA">
      <w:pPr>
        <w:suppressAutoHyphens/>
        <w:spacing w:after="0" w:line="240" w:lineRule="auto"/>
        <w:rPr>
          <w:i/>
          <w:iCs/>
        </w:rPr>
      </w:pPr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Зам. главы администрации      </w:t>
      </w:r>
      <w:r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И.С. Трофимов</w:t>
      </w:r>
    </w:p>
    <w:p w:rsidR="00AA49C6" w:rsidRDefault="003216DA">
      <w:p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Ведущий специалист администрации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Конозенко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Н.А.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jc w:val="right"/>
      </w:pPr>
      <w:r>
        <w:rPr>
          <w:rFonts w:ascii="Times New Roman" w:hAnsi="Times New Roman"/>
          <w:b w:val="0"/>
          <w:bCs w:val="0"/>
          <w:sz w:val="24"/>
          <w:szCs w:val="24"/>
        </w:rPr>
        <w:t>Приложение к</w:t>
      </w:r>
    </w:p>
    <w:p w:rsidR="00AA49C6" w:rsidRDefault="003216DA">
      <w:pPr>
        <w:pStyle w:val="ad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постановлению муниципального образования </w:t>
      </w:r>
    </w:p>
    <w:p w:rsidR="00AA49C6" w:rsidRDefault="003216DA">
      <w:pPr>
        <w:pStyle w:val="ad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сельское поселение»</w:t>
      </w:r>
    </w:p>
    <w:p w:rsidR="00AA49C6" w:rsidRDefault="003216DA">
      <w:pPr>
        <w:pStyle w:val="ad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От 14.10.2021 г. № 47-п</w:t>
      </w:r>
      <w:bookmarkStart w:id="0" w:name="_GoBack"/>
      <w:bookmarkEnd w:id="0"/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Административный регламент</w:t>
      </w:r>
    </w:p>
    <w:p w:rsidR="00AA49C6" w:rsidRDefault="003216DA">
      <w:pPr>
        <w:pStyle w:val="ad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предоставления муниципальной услуги «Выдача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гражданина права на земельные участки»</w:t>
      </w:r>
    </w:p>
    <w:p w:rsidR="00AA49C6" w:rsidRDefault="00AA49C6">
      <w:pPr>
        <w:pStyle w:val="ad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 Общие положения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1.1. Предмет регулирования.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Административный регламент по предоставлению муниципальной услуги «Выдача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гражданина права на земельные участки» (далее – административный регламент) разработан в целях повышения качества предоставления муниципа</w:t>
      </w:r>
      <w:r>
        <w:rPr>
          <w:rFonts w:ascii="Times New Roman" w:hAnsi="Times New Roman"/>
          <w:b w:val="0"/>
          <w:bCs w:val="0"/>
          <w:sz w:val="24"/>
          <w:szCs w:val="24"/>
        </w:rPr>
        <w:t>льной услуги, создания комфортных условий для физических и юридических лиц и определяет последовательность и сроки действий (административные процедуры) Администрации муниципального образования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Шовгенского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района Республики А</w:t>
      </w:r>
      <w:r>
        <w:rPr>
          <w:rFonts w:ascii="Times New Roman" w:hAnsi="Times New Roman"/>
          <w:b w:val="0"/>
          <w:bCs w:val="0"/>
          <w:sz w:val="24"/>
          <w:szCs w:val="24"/>
        </w:rPr>
        <w:t>дыгея и ее должностных лиц.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1.2. Круг заявителей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Заявителями на получение муниципальной услуги являются физические лица (далее – заявители), являющиеся собственниками или пользователями земельных участков, расположенных на территории муниципального образов</w:t>
      </w:r>
      <w:r>
        <w:rPr>
          <w:rFonts w:ascii="Times New Roman" w:hAnsi="Times New Roman"/>
          <w:b w:val="0"/>
          <w:bCs w:val="0"/>
          <w:sz w:val="24"/>
          <w:szCs w:val="24"/>
        </w:rPr>
        <w:t>ания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Шовгенского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района Республики Адыгея и представленных для ведения личного подсобного хозяйства.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От имени заявителя за предоставлением муниципальной услуги может обратиться его уполномоченный представитель (далее – предст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авитель).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</w:t>
      </w:r>
      <w:r>
        <w:rPr>
          <w:rFonts w:ascii="Times New Roman" w:hAnsi="Times New Roman"/>
          <w:b w:val="0"/>
          <w:bCs w:val="0"/>
          <w:sz w:val="24"/>
          <w:szCs w:val="24"/>
        </w:rPr>
        <w:t>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Портале государственных и муниципальных услуг (функций) Республики Адыге</w:t>
      </w:r>
      <w:r>
        <w:rPr>
          <w:rFonts w:ascii="Times New Roman" w:hAnsi="Times New Roman"/>
          <w:b w:val="0"/>
          <w:bCs w:val="0"/>
          <w:sz w:val="24"/>
          <w:szCs w:val="24"/>
        </w:rPr>
        <w:t>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1.3.2.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Едином портале государственных и муниципальных услуг (функций) (далее – Единый портал) и Портале государственных и муниципальных услуг (функций) Республики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Адыгея(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далее – Региональный портал) можно получить: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администрации: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устной форме при личном обр</w:t>
      </w:r>
      <w:r>
        <w:rPr>
          <w:rFonts w:ascii="Times New Roman" w:hAnsi="Times New Roman"/>
          <w:b w:val="0"/>
          <w:bCs w:val="0"/>
          <w:sz w:val="24"/>
          <w:szCs w:val="24"/>
        </w:rPr>
        <w:t>ащении;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 использованием телефонной связи;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форме электронного документа посредством направления на адрес электронной почты;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 письменным обращениям.</w:t>
      </w:r>
    </w:p>
    <w:p w:rsidR="00AA49C6" w:rsidRDefault="003216DA">
      <w:pPr>
        <w:pStyle w:val="ad"/>
      </w:pPr>
      <w:r>
        <w:rPr>
          <w:rFonts w:ascii="Times New Roman" w:hAnsi="Times New Roman"/>
          <w:b w:val="0"/>
          <w:bCs w:val="0"/>
          <w:sz w:val="24"/>
          <w:szCs w:val="24"/>
        </w:rPr>
        <w:t>1.3.3. В филиалах «Многофункциональный центр предоставления государственных и муниципальных услуг Респуб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лики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Адыгея»далее</w:t>
      </w:r>
      <w:proofErr w:type="spellEnd"/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-  МФЦ), в том числе в филиале учреждении </w:t>
      </w:r>
      <w:r>
        <w:rPr>
          <w:rFonts w:ascii="Times New Roman" w:hAnsi="Times New Roman"/>
          <w:b w:val="0"/>
          <w:bCs w:val="0"/>
          <w:color w:val="222222"/>
          <w:sz w:val="23"/>
          <w:szCs w:val="24"/>
        </w:rPr>
        <w:t xml:space="preserve">Филиал ГБУ Республики Адыгея МФЦ №10 в а. </w:t>
      </w:r>
      <w:proofErr w:type="spellStart"/>
      <w:r>
        <w:rPr>
          <w:rFonts w:ascii="Times New Roman" w:hAnsi="Times New Roman"/>
          <w:b w:val="0"/>
          <w:bCs w:val="0"/>
          <w:color w:val="222222"/>
          <w:sz w:val="23"/>
          <w:szCs w:val="24"/>
        </w:rPr>
        <w:t>Хакуринохабль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«Многофункциональный центр предоставления государственных и муниципальных услуг Республики Адыгея» по Шовгеновскому району:</w:t>
      </w:r>
    </w:p>
    <w:p w:rsidR="00AA49C6" w:rsidRDefault="003216DA">
      <w:pPr>
        <w:pStyle w:val="ad"/>
      </w:pPr>
      <w:r>
        <w:rPr>
          <w:rFonts w:ascii="Times New Roman" w:hAnsi="Times New Roman"/>
          <w:b w:val="0"/>
          <w:bCs w:val="0"/>
          <w:sz w:val="24"/>
          <w:szCs w:val="24"/>
        </w:rPr>
        <w:t>при личном обращ</w:t>
      </w:r>
      <w:r>
        <w:rPr>
          <w:rFonts w:ascii="Times New Roman" w:hAnsi="Times New Roman"/>
          <w:b w:val="0"/>
          <w:bCs w:val="0"/>
          <w:sz w:val="24"/>
          <w:szCs w:val="24"/>
        </w:rPr>
        <w:t>ении;</w:t>
      </w:r>
    </w:p>
    <w:p w:rsidR="00AA49C6" w:rsidRDefault="003216DA">
      <w:pPr>
        <w:pStyle w:val="ad"/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Информация о местонахождении и графике работы, справочных телефонах, официальных сайтах МФЦ предоставления государственных и муниципальных услуг Республики Адыгея размещена на Едином портале многофункциональных центров предоставления государственных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 муниципальных услуг Республики Адыгея в информационно-телекоммуникационной сети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«Интернет» -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: </w:t>
      </w:r>
      <w:hyperlink r:id="rId5">
        <w:r>
          <w:rPr>
            <w:rStyle w:val="-"/>
            <w:rFonts w:ascii="Times New Roman" w:hAnsi="Times New Roman"/>
            <w:b w:val="0"/>
            <w:bCs w:val="0"/>
            <w:color w:val="000000"/>
            <w:sz w:val="24"/>
            <w:szCs w:val="24"/>
            <w:highlight w:val="white"/>
          </w:rPr>
          <w:t>http://мфц01.рф</w:t>
        </w:r>
      </w:hyperlink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8 (87773) 9-20-05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:rsidR="00AA49C6" w:rsidRDefault="003216DA">
      <w:pPr>
        <w:pStyle w:val="ad"/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1.3.4. На официальном интернет-сайте Администрации адрес официального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сайта:</w:t>
      </w:r>
    </w:p>
    <w:p w:rsidR="00AA49C6" w:rsidRDefault="003216DA">
      <w:pPr>
        <w:pStyle w:val="ad"/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</w:t>
      </w:r>
      <w:hyperlink r:id="rId6">
        <w:r>
          <w:rPr>
            <w:rStyle w:val="-"/>
            <w:rFonts w:ascii="Times New Roman" w:hAnsi="Times New Roman"/>
            <w:b w:val="0"/>
            <w:bCs w:val="0"/>
            <w:color w:val="000000"/>
            <w:sz w:val="24"/>
            <w:szCs w:val="24"/>
            <w:u w:val="none"/>
          </w:rPr>
          <w:t>zarevo-01.ru</w:t>
        </w:r>
      </w:hyperlink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1.3.5. В информационно-телекоммуникационной сети «Интернет» на Едином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портале  и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(или) Региональном портале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(далее - Единый и Региональный портал).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На Едином и Региональном портале размещает</w:t>
      </w:r>
      <w:r>
        <w:rPr>
          <w:rFonts w:ascii="Times New Roman" w:hAnsi="Times New Roman"/>
          <w:b w:val="0"/>
          <w:bCs w:val="0"/>
          <w:sz w:val="24"/>
          <w:szCs w:val="24"/>
        </w:rPr>
        <w:t>ся следующая информация: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</w:rPr>
        <w:t>) круг заявителей;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3) срок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5) размер государственной пошлины, взимаемой за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предоставление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6) исчерпывающий перечень оснований для приостановления или отказа 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>в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</w:t>
      </w:r>
      <w:r>
        <w:rPr>
          <w:rFonts w:ascii="Times New Roman" w:hAnsi="Times New Roman"/>
          <w:b w:val="0"/>
          <w:bCs w:val="0"/>
          <w:sz w:val="24"/>
          <w:szCs w:val="24"/>
        </w:rPr>
        <w:t>твляемых) в ходе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Информация на Едином и Региональном портале о порядке и сроках предоставления муниципальной услуги на о</w:t>
      </w:r>
      <w:r>
        <w:rPr>
          <w:rFonts w:ascii="Times New Roman" w:hAnsi="Times New Roman"/>
          <w:b w:val="0"/>
          <w:bCs w:val="0"/>
          <w:sz w:val="24"/>
          <w:szCs w:val="24"/>
        </w:rPr>
        <w:t>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Республик</w:t>
      </w:r>
      <w:r>
        <w:rPr>
          <w:rFonts w:ascii="Times New Roman" w:hAnsi="Times New Roman"/>
          <w:b w:val="0"/>
          <w:bCs w:val="0"/>
          <w:sz w:val="24"/>
          <w:szCs w:val="24"/>
        </w:rPr>
        <w:t>и Адыгея», предоставляется заявителю бесплатно.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заявителя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или предоставление им персональных данных.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1.3.6. </w:t>
      </w:r>
      <w:r>
        <w:rPr>
          <w:rFonts w:ascii="Times New Roman" w:hAnsi="Times New Roman"/>
          <w:b w:val="0"/>
          <w:bCs w:val="0"/>
          <w:sz w:val="24"/>
          <w:szCs w:val="24"/>
        </w:rPr>
        <w:tab/>
        <w:t>На инфо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рмационных стендах в Администрации, а также в сети Интернет на официальном сайте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Администрации  размещены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следующие информационные материалы: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адрес, номера телефонов и факса, график работы, адрес электронной почты администрации, а также структурного подр</w:t>
      </w:r>
      <w:r>
        <w:rPr>
          <w:rFonts w:ascii="Times New Roman" w:hAnsi="Times New Roman"/>
          <w:b w:val="0"/>
          <w:bCs w:val="0"/>
          <w:sz w:val="24"/>
          <w:szCs w:val="24"/>
        </w:rPr>
        <w:t>азделения, непосредственно предоставляющего муниципальную услугу;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график личного приема главой администрации, его заместителями, должностными лицами администрации, специалистами, ответственными за предоставление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- номер кабинета, в </w:t>
      </w:r>
      <w:r>
        <w:rPr>
          <w:rFonts w:ascii="Times New Roman" w:hAnsi="Times New Roman"/>
          <w:b w:val="0"/>
          <w:bCs w:val="0"/>
          <w:sz w:val="24"/>
          <w:szCs w:val="24"/>
        </w:rPr>
        <w:t>котором предоставляется муниципальная услуга, фамилии, имена, отчества и должности специалистов, участвующих в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сведения о предоставляемой муниципальной услуге;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перечень документов, которые заявитель должен представи</w:t>
      </w:r>
      <w:r>
        <w:rPr>
          <w:rFonts w:ascii="Times New Roman" w:hAnsi="Times New Roman"/>
          <w:b w:val="0"/>
          <w:bCs w:val="0"/>
          <w:sz w:val="24"/>
          <w:szCs w:val="24"/>
        </w:rPr>
        <w:t>ть для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образцы заполнения документов;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перечень оснований для отказа в приеме документов, приостановления и отказа в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извлечения из административного регламента, регламентирующие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предоставление муниципальной услуги, в том числе стандарт предоставления муниципальной услуги, порядок, состав, последовательность и сроки выполнения административных процедур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(действий), требования к порядку их выполнения, в том числе особенности выполне</w:t>
      </w:r>
      <w:r>
        <w:rPr>
          <w:rFonts w:ascii="Times New Roman" w:hAnsi="Times New Roman"/>
          <w:b w:val="0"/>
          <w:bCs w:val="0"/>
          <w:sz w:val="24"/>
          <w:szCs w:val="24"/>
        </w:rPr>
        <w:t>ния административных процедур (действий) в электронной форме.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Информационный стенд, содержащий информацию о процедуре предоставления муниципальной услуги, размещен в холле администрации.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На официальном сайте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Администрации  информация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размещена в разделе, п</w:t>
      </w:r>
      <w:r>
        <w:rPr>
          <w:rFonts w:ascii="Times New Roman" w:hAnsi="Times New Roman"/>
          <w:b w:val="0"/>
          <w:bCs w:val="0"/>
          <w:sz w:val="24"/>
          <w:szCs w:val="24"/>
        </w:rPr>
        <w:t>редусмотренном для размещения информации о муниципальных услугах.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Специалист, осуществляющий консультирование (посредством телефона или лично) по вопросам предоставл</w:t>
      </w:r>
      <w:r>
        <w:rPr>
          <w:rFonts w:ascii="Times New Roman" w:hAnsi="Times New Roman"/>
          <w:b w:val="0"/>
          <w:bCs w:val="0"/>
          <w:sz w:val="24"/>
          <w:szCs w:val="24"/>
        </w:rPr>
        <w:t>ения муниципальной услуги, должен корректно и внимательно относиться к заявителям.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 интересующим его вопросам.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</w:t>
      </w:r>
      <w:r>
        <w:rPr>
          <w:rFonts w:ascii="Times New Roman" w:hAnsi="Times New Roman"/>
          <w:b w:val="0"/>
          <w:bCs w:val="0"/>
          <w:sz w:val="24"/>
          <w:szCs w:val="24"/>
        </w:rPr>
        <w:t>лица время для получения информации.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Индивидуальное письменное информирование (по электронной почте) осуществляется путем направления эле</w:t>
      </w:r>
      <w:r>
        <w:rPr>
          <w:rFonts w:ascii="Times New Roman" w:hAnsi="Times New Roman"/>
          <w:b w:val="0"/>
          <w:bCs w:val="0"/>
          <w:sz w:val="24"/>
          <w:szCs w:val="24"/>
        </w:rPr>
        <w:t>ктронного письма на адрес электронной почты заявителя и должно содержать четкий ответ на поставленные вопросы.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</w:t>
      </w:r>
      <w:r>
        <w:rPr>
          <w:rFonts w:ascii="Times New Roman" w:hAnsi="Times New Roman"/>
          <w:b w:val="0"/>
          <w:bCs w:val="0"/>
          <w:sz w:val="24"/>
          <w:szCs w:val="24"/>
        </w:rPr>
        <w:t>й ответ на поставленные вопросы.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 Стандарт предоставления муниципальной услуги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2.1. Наименование муниципальной услуги - Выдача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гражданина права на земельные участки.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2.2. Муниципальная услуга предоставляется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Шовгенского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Республики Адыгея (далее – администрация).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2.2.1. Администрация организует предоставление муниципальной услуги на базе МФЦ на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Шовгенского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Республики Адыгея.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2.2.2. Администрация, МФЦ, на базе которого организовано предоставление муниципальной услуги, не вправе требовать от заявителя осуществления действий, в том числе согласований, необходим</w:t>
      </w:r>
      <w:r>
        <w:rPr>
          <w:rFonts w:ascii="Times New Roman" w:hAnsi="Times New Roman"/>
          <w:b w:val="0"/>
          <w:bCs w:val="0"/>
          <w:sz w:val="24"/>
          <w:szCs w:val="24"/>
        </w:rPr>
        <w:t>ых для получения муниципальной услуги и связанных с обращением в иные государственные органы (органы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</w:t>
      </w:r>
      <w:r>
        <w:rPr>
          <w:rFonts w:ascii="Times New Roman" w:hAnsi="Times New Roman"/>
          <w:b w:val="0"/>
          <w:bCs w:val="0"/>
          <w:sz w:val="24"/>
          <w:szCs w:val="24"/>
        </w:rPr>
        <w:t>ставления муниципальных услуг.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2.3. Описание результата предоставления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Результатом предоставления муниципальной услуги является: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1) выдача заявителю «выписки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гражданина  права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на земельный участок»</w:t>
      </w:r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2) отказ в выдаче «выписки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гражданина права на земельный участок.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2.4. Срок предоставления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Срок предоставления муниципальной услуги при обращении заявителя – 30 календарных с даты регистрации пос</w:t>
      </w:r>
      <w:r>
        <w:rPr>
          <w:rFonts w:ascii="Times New Roman" w:hAnsi="Times New Roman"/>
          <w:b w:val="0"/>
          <w:bCs w:val="0"/>
          <w:sz w:val="24"/>
          <w:szCs w:val="24"/>
        </w:rPr>
        <w:t>тупившего заявления (при наличии всех необходимых документов).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2.5. 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</w:t>
      </w:r>
      <w:r>
        <w:rPr>
          <w:rFonts w:ascii="Times New Roman" w:hAnsi="Times New Roman"/>
          <w:b w:val="0"/>
          <w:bCs w:val="0"/>
          <w:sz w:val="24"/>
          <w:szCs w:val="24"/>
        </w:rPr>
        <w:t>ющем разделе федерального реестра.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2.6. Исчерпывающий перечень документов, необходимых для предоставления муниципальной услуги.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2.6.1.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нормативно-правовыми актами д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ля предоставления муниципальной услуги, подлежащих представлению заявителем: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Для получения специального разрешения заявитель направляет (представляет):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1) архивная справка о записи в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книге за период 1997-2001 гг. (оригинал).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копия докуме</w:t>
      </w:r>
      <w:r>
        <w:rPr>
          <w:rFonts w:ascii="Times New Roman" w:hAnsi="Times New Roman"/>
          <w:b w:val="0"/>
          <w:bCs w:val="0"/>
          <w:sz w:val="24"/>
          <w:szCs w:val="24"/>
        </w:rPr>
        <w:t>нта, удостоверяющего личность заявителя (паспорта);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3) доверенность, оформленная в соответствии с действующим законодательством, если с заявлением обратилось лицо, действующее по поручению заявителя;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4) копии документов, подтверждающих право пользования зе</w:t>
      </w:r>
      <w:r>
        <w:rPr>
          <w:rFonts w:ascii="Times New Roman" w:hAnsi="Times New Roman"/>
          <w:b w:val="0"/>
          <w:bCs w:val="0"/>
          <w:sz w:val="24"/>
          <w:szCs w:val="24"/>
        </w:rPr>
        <w:t>мельным участком;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5) схема расположения земельного участка (ситуационный, адресный план), позволяющая однозначно определить его местоположение и расположение соседних земельных участков, заверенная начальником соответствующего территориального отдела.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6) к</w:t>
      </w:r>
      <w:r>
        <w:rPr>
          <w:rFonts w:ascii="Times New Roman" w:hAnsi="Times New Roman"/>
          <w:b w:val="0"/>
          <w:bCs w:val="0"/>
          <w:sz w:val="24"/>
          <w:szCs w:val="24"/>
        </w:rPr>
        <w:t>опии документов государственного кадастра недвижимости на указанный в обращении земельный участок в случае, если земельный участок поставлен на кадастровый учет.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7) копия свидетельства о смерти (в случае записи о смерти в архивной справке).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8) копия </w:t>
      </w:r>
      <w:r>
        <w:rPr>
          <w:rFonts w:ascii="Times New Roman" w:hAnsi="Times New Roman"/>
          <w:b w:val="0"/>
          <w:bCs w:val="0"/>
          <w:sz w:val="24"/>
          <w:szCs w:val="24"/>
        </w:rPr>
        <w:t>свидетельства о праве на наследство либо иной документ, устанавливающий или удостоверяющий право собственности на здание (строение) или сооружение, расположенное на указанном земельном участке.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2.6.2.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Исчерпывающий перечень документов, необходимых в соотве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</w:t>
      </w:r>
      <w:r>
        <w:rPr>
          <w:rFonts w:ascii="Times New Roman" w:hAnsi="Times New Roman"/>
          <w:b w:val="0"/>
          <w:bCs w:val="0"/>
          <w:sz w:val="24"/>
          <w:szCs w:val="24"/>
        </w:rPr>
        <w:t>ведомственного взаимодействия не предусмотрены.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2.6.3. Копии документов должны быть заверены подписью заявителя с указанием фамилии и инициалов (отчество в инициалах - при наличии) заявителя, а также даты заявления. Листы, составляющие копию одного докумен</w:t>
      </w:r>
      <w:r>
        <w:rPr>
          <w:rFonts w:ascii="Times New Roman" w:hAnsi="Times New Roman"/>
          <w:b w:val="0"/>
          <w:bCs w:val="0"/>
          <w:sz w:val="24"/>
          <w:szCs w:val="24"/>
        </w:rPr>
        <w:t>та, должны быть пронумерованы и прошиты с указанием количества прошитых листов.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2.6.4. При подаче заявления и прилагаемых к нему документов лично заявителем сотруднику администрации, предъявляется документ, удостоверяющий личность физического лица (его 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дставителя), представителя юридического лица, документ, подтверждающий полномочия представителя физического или юридического лица (при подаче заявления представителем). Секретарь комиссии изготавливает копию документа, удостоверяющего личность физического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лица (его представителя), представителя юридического лица, документа, подтверждающего полномочия представителя физического или юридического лица (при подаче заявления представителем), и возвращает указанные документы.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2.6.5.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Администрация  не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вправе требо</w:t>
      </w:r>
      <w:r>
        <w:rPr>
          <w:rFonts w:ascii="Times New Roman" w:hAnsi="Times New Roman"/>
          <w:b w:val="0"/>
          <w:bCs w:val="0"/>
          <w:sz w:val="24"/>
          <w:szCs w:val="24"/>
        </w:rPr>
        <w:t>вать от заявителя: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</w:t>
      </w:r>
      <w:r>
        <w:rPr>
          <w:rFonts w:ascii="Times New Roman" w:hAnsi="Times New Roman"/>
          <w:b w:val="0"/>
          <w:bCs w:val="0"/>
          <w:sz w:val="24"/>
          <w:szCs w:val="24"/>
        </w:rPr>
        <w:t>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 представления 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</w:t>
      </w:r>
      <w:r>
        <w:rPr>
          <w:rFonts w:ascii="Times New Roman" w:hAnsi="Times New Roman"/>
          <w:b w:val="0"/>
          <w:bCs w:val="0"/>
          <w:sz w:val="24"/>
          <w:szCs w:val="24"/>
        </w:rPr>
        <w:t>ия организаций, участвующих в предоставлении предусмотренных частью 1 статьи 1 Федерального закона от 27 июля 2010 г. N 210-ФЗ "Об организации предоставления государственных и муниципальных услуг" муниципальных услуг, в соответствии с нормативными правовым</w:t>
      </w:r>
      <w:r>
        <w:rPr>
          <w:rFonts w:ascii="Times New Roman" w:hAnsi="Times New Roman"/>
          <w:b w:val="0"/>
          <w:bCs w:val="0"/>
          <w:sz w:val="24"/>
          <w:szCs w:val="24"/>
        </w:rPr>
        <w:t>и актами Российской Федерации, нормативными правовыми актами Республики Адыгея, муниципальными правовыми актами, за исключением документов, включенных в определенный частью 6 статьи 7 Федерального закона от 27 июля 2010 г. N 210-ФЗ "Об организации предоста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вления государственных и муниципальных услуг"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3) осуществления действий, в том числе согласований,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</w:t>
      </w:r>
      <w:r>
        <w:rPr>
          <w:rFonts w:ascii="Times New Roman" w:hAnsi="Times New Roman"/>
          <w:b w:val="0"/>
          <w:bCs w:val="0"/>
          <w:sz w:val="24"/>
          <w:szCs w:val="24"/>
        </w:rPr>
        <w:t>ния таких услуг, включенных в перечни, указанные в части 1 статьи 9 Федерального закона от 27 июля 2010 г. N 210-ФЗ "Об организации предоставления государственных и муниципальных услуг";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4) представления документов и информации, отсутствие и (или) </w:t>
      </w:r>
      <w:r>
        <w:rPr>
          <w:rFonts w:ascii="Times New Roman" w:hAnsi="Times New Roman"/>
          <w:b w:val="0"/>
          <w:bCs w:val="0"/>
          <w:sz w:val="24"/>
          <w:szCs w:val="24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а) изменение требований нормативных пра</w:t>
      </w:r>
      <w:r>
        <w:rPr>
          <w:rFonts w:ascii="Times New Roman" w:hAnsi="Times New Roman"/>
          <w:b w:val="0"/>
          <w:bCs w:val="0"/>
          <w:sz w:val="24"/>
          <w:szCs w:val="24"/>
        </w:rPr>
        <w:t>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</w:t>
      </w:r>
      <w:r>
        <w:rPr>
          <w:rFonts w:ascii="Times New Roman" w:hAnsi="Times New Roman"/>
          <w:b w:val="0"/>
          <w:bCs w:val="0"/>
          <w:sz w:val="24"/>
          <w:szCs w:val="24"/>
        </w:rPr>
        <w:t>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в) истечение срока действия документов или изменение информации по</w:t>
      </w:r>
      <w:r>
        <w:rPr>
          <w:rFonts w:ascii="Times New Roman" w:hAnsi="Times New Roman"/>
          <w:b w:val="0"/>
          <w:bCs w:val="0"/>
          <w:sz w:val="24"/>
          <w:szCs w:val="24"/>
        </w:rPr>
        <w:t>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</w:t>
      </w:r>
      <w:r>
        <w:rPr>
          <w:rFonts w:ascii="Times New Roman" w:hAnsi="Times New Roman"/>
          <w:b w:val="0"/>
          <w:bCs w:val="0"/>
          <w:sz w:val="24"/>
          <w:szCs w:val="24"/>
        </w:rPr>
        <w:t>ия) должностного лица органа, предоставляющего муниципальную услугу, муниципального служащего, работника МФЦ, работника организации, предусмотренной частью 1.1 статьи 16 Федерального закона от 27 июля 2010 г. N 210-ФЗ "Об организации предоставления государ</w:t>
      </w:r>
      <w:r>
        <w:rPr>
          <w:rFonts w:ascii="Times New Roman" w:hAnsi="Times New Roman"/>
          <w:b w:val="0"/>
          <w:bCs w:val="0"/>
          <w:sz w:val="24"/>
          <w:szCs w:val="24"/>
        </w:rPr>
        <w:t>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</w:t>
      </w:r>
      <w:r>
        <w:rPr>
          <w:rFonts w:ascii="Times New Roman" w:hAnsi="Times New Roman"/>
          <w:b w:val="0"/>
          <w:bCs w:val="0"/>
          <w:sz w:val="24"/>
          <w:szCs w:val="24"/>
        </w:rPr>
        <w:t>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 г. N 210-ФЗ "Об ор</w:t>
      </w:r>
      <w:r>
        <w:rPr>
          <w:rFonts w:ascii="Times New Roman" w:hAnsi="Times New Roman"/>
          <w:b w:val="0"/>
          <w:bCs w:val="0"/>
          <w:sz w:val="24"/>
          <w:szCs w:val="24"/>
        </w:rPr>
        <w:t>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</w:t>
      </w:r>
      <w:r>
        <w:rPr>
          <w:rFonts w:ascii="Times New Roman" w:hAnsi="Times New Roman"/>
          <w:b w:val="0"/>
          <w:bCs w:val="0"/>
          <w:sz w:val="24"/>
          <w:szCs w:val="24"/>
        </w:rPr>
        <w:t>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2.6.6. Заявители в целях получения муниципальных услуг обращаются в Администрацию непосредственно или через МФЦ. В электронной форме муниципальны</w:t>
      </w:r>
      <w:r>
        <w:rPr>
          <w:rFonts w:ascii="Times New Roman" w:hAnsi="Times New Roman"/>
          <w:b w:val="0"/>
          <w:bCs w:val="0"/>
          <w:sz w:val="24"/>
          <w:szCs w:val="24"/>
        </w:rPr>
        <w:t>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официаль</w:t>
      </w:r>
      <w:r>
        <w:rPr>
          <w:rFonts w:ascii="Times New Roman" w:hAnsi="Times New Roman"/>
          <w:b w:val="0"/>
          <w:bCs w:val="0"/>
          <w:sz w:val="24"/>
          <w:szCs w:val="24"/>
        </w:rPr>
        <w:t>ного сайта Администрации в соответствии с нормативными правовыми актами, устанавливающими порядок предоставления муниципальных услуг.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2.7. Исчерпывающий перечень оснований для отказа в приеме документов.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Основаниями для отказа в приеме документов отсутств</w:t>
      </w:r>
      <w:r>
        <w:rPr>
          <w:rFonts w:ascii="Times New Roman" w:hAnsi="Times New Roman"/>
          <w:b w:val="0"/>
          <w:bCs w:val="0"/>
          <w:sz w:val="24"/>
          <w:szCs w:val="24"/>
        </w:rPr>
        <w:t>уют.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2.8.2. Исчерпы</w:t>
      </w:r>
      <w:r>
        <w:rPr>
          <w:rFonts w:ascii="Times New Roman" w:hAnsi="Times New Roman"/>
          <w:b w:val="0"/>
          <w:bCs w:val="0"/>
          <w:sz w:val="24"/>
          <w:szCs w:val="24"/>
        </w:rPr>
        <w:t>вающий перечень оснований для отказа в предоставлении муниципальной услуги: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Основания для отказа в предоставлении муниципальной услуги: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несоответствие хотя бы одного из документов по форме или содержанию требованиям действующего законодательства, а также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содержание в документе неоговоренных приписок и исправлений;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предоставление поддельных документов, документов, утративших силу, недействительных документов;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обращение за получением муниципальной услуги ненадлежащего лица;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представителем не представл</w:t>
      </w:r>
      <w:r>
        <w:rPr>
          <w:rFonts w:ascii="Times New Roman" w:hAnsi="Times New Roman"/>
          <w:b w:val="0"/>
          <w:bCs w:val="0"/>
          <w:sz w:val="24"/>
          <w:szCs w:val="24"/>
        </w:rPr>
        <w:t>ена оформленная в установленном порядке доверенность на осуществление действий;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в заявлении не указаны фам</w:t>
      </w:r>
      <w:r>
        <w:rPr>
          <w:rFonts w:ascii="Times New Roman" w:hAnsi="Times New Roman"/>
          <w:b w:val="0"/>
          <w:bCs w:val="0"/>
          <w:sz w:val="24"/>
          <w:szCs w:val="24"/>
        </w:rPr>
        <w:t>илия обратившегося гражданина и почтовый адрес для ответа;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- отсутствуют необходимые документы, указанные в пункте 2.6.1 административного регламента, о чем заявитель письменно уведомляется;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от гражданина поступило заявление о прекращении рассмотрения о</w:t>
      </w:r>
      <w:r>
        <w:rPr>
          <w:rFonts w:ascii="Times New Roman" w:hAnsi="Times New Roman"/>
          <w:b w:val="0"/>
          <w:bCs w:val="0"/>
          <w:sz w:val="24"/>
          <w:szCs w:val="24"/>
        </w:rPr>
        <w:t>бращения;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 текст письменного обращения не поддается прочтению;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смерти заявителя (представителя заявителя).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>
        <w:rPr>
          <w:rFonts w:ascii="Times New Roman" w:hAnsi="Times New Roman"/>
          <w:b w:val="0"/>
          <w:bCs w:val="0"/>
          <w:sz w:val="24"/>
          <w:szCs w:val="24"/>
        </w:rPr>
        <w:t>ументах), выдаваемом (выдаваемых) организациями, участвующими в предоставлении муниципальной услуги не предусмотрен.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2.10. Муниципальная услуга предоставляется бесплатно.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2.11. Максимальный срок ожидания в очереди при подаче документов и при получении </w:t>
      </w:r>
      <w:r>
        <w:rPr>
          <w:rFonts w:ascii="Times New Roman" w:hAnsi="Times New Roman"/>
          <w:b w:val="0"/>
          <w:bCs w:val="0"/>
          <w:sz w:val="24"/>
          <w:szCs w:val="24"/>
        </w:rPr>
        <w:t>результата предоставления муниципальной услуги составляет 15 минут.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2.12. Максимальный срок регистрации заявления о предоставлении муниципальной услуги: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при направлении заявления и прилагаемых документов посредством почтового отправления или в электронн</w:t>
      </w:r>
      <w:r>
        <w:rPr>
          <w:rFonts w:ascii="Times New Roman" w:hAnsi="Times New Roman"/>
          <w:b w:val="0"/>
          <w:bCs w:val="0"/>
          <w:sz w:val="24"/>
          <w:szCs w:val="24"/>
        </w:rPr>
        <w:t>ом виде через Единый портал государственных и муниципальных услуг (функций) (далее - Портал), а также через многофункциональные центры - 3 (три) календарных дня;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при личном обращении заявителя - в присутствии заявителя в день обращения максимальный срок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не должен превышать 15 минут.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</w:t>
      </w:r>
      <w:r>
        <w:rPr>
          <w:rFonts w:ascii="Times New Roman" w:hAnsi="Times New Roman"/>
          <w:b w:val="0"/>
          <w:bCs w:val="0"/>
          <w:sz w:val="24"/>
          <w:szCs w:val="24"/>
        </w:rPr>
        <w:t>объектов в соответствии с законодательством Российской Федерации о социальной защите инвалидов.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2.13.1. Информация о графике (режиме) работы уполномоченного органа размещается при входе в здание, в котором оно осуществляет свою деятельность, на видном мест</w:t>
      </w:r>
      <w:r>
        <w:rPr>
          <w:rFonts w:ascii="Times New Roman" w:hAnsi="Times New Roman"/>
          <w:b w:val="0"/>
          <w:bCs w:val="0"/>
          <w:sz w:val="24"/>
          <w:szCs w:val="24"/>
        </w:rPr>
        <w:t>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Вход в здание должен быть оборудован информационной табличкой (вывеской), содержащей информацию об уполномоче</w:t>
      </w:r>
      <w:r>
        <w:rPr>
          <w:rFonts w:ascii="Times New Roman" w:hAnsi="Times New Roman"/>
          <w:b w:val="0"/>
          <w:bCs w:val="0"/>
          <w:sz w:val="24"/>
          <w:szCs w:val="24"/>
        </w:rPr>
        <w:t>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Места предоставления муниципальной услуги оборудуются с учетом требований доступности </w:t>
      </w:r>
      <w:r>
        <w:rPr>
          <w:rFonts w:ascii="Times New Roman" w:hAnsi="Times New Roman"/>
          <w:b w:val="0"/>
          <w:bCs w:val="0"/>
          <w:sz w:val="24"/>
          <w:szCs w:val="24"/>
        </w:rPr>
        <w:t>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условия для беспрепятственного доступа к объекту, на котором организовано предоставление услуг, к местам отдыха и п</w:t>
      </w:r>
      <w:r>
        <w:rPr>
          <w:rFonts w:ascii="Times New Roman" w:hAnsi="Times New Roman"/>
          <w:b w:val="0"/>
          <w:bCs w:val="0"/>
          <w:sz w:val="24"/>
          <w:szCs w:val="24"/>
        </w:rPr>
        <w:t>редоставляемым услугам;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</w:t>
      </w:r>
      <w:r>
        <w:rPr>
          <w:rFonts w:ascii="Times New Roman" w:hAnsi="Times New Roman"/>
          <w:b w:val="0"/>
          <w:bCs w:val="0"/>
          <w:sz w:val="24"/>
          <w:szCs w:val="24"/>
        </w:rPr>
        <w:t>есла-коляски;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надлежащее размещение оборудования и носителей информации, не</w:t>
      </w:r>
      <w:r>
        <w:rPr>
          <w:rFonts w:ascii="Times New Roman" w:hAnsi="Times New Roman"/>
          <w:b w:val="0"/>
          <w:bCs w:val="0"/>
          <w:sz w:val="24"/>
          <w:szCs w:val="24"/>
        </w:rPr>
        <w:t>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допуск на объект, на котором организовано предоставление услуг, собаки-проводника при наличии документа, подтверждающего ее с</w:t>
      </w:r>
      <w:r>
        <w:rPr>
          <w:rFonts w:ascii="Times New Roman" w:hAnsi="Times New Roman"/>
          <w:b w:val="0"/>
          <w:bCs w:val="0"/>
          <w:sz w:val="24"/>
          <w:szCs w:val="24"/>
        </w:rPr>
        <w:t>пециальное обучение и выдаваемого в порядке, установленном законодательством Российской Федерации;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</w:t>
      </w:r>
      <w:r>
        <w:rPr>
          <w:rFonts w:ascii="Times New Roman" w:hAnsi="Times New Roman"/>
          <w:b w:val="0"/>
          <w:bCs w:val="0"/>
          <w:sz w:val="24"/>
          <w:szCs w:val="24"/>
        </w:rPr>
        <w:t>другими органами.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</w:t>
      </w:r>
      <w:r>
        <w:rPr>
          <w:rFonts w:ascii="Times New Roman" w:hAnsi="Times New Roman"/>
          <w:b w:val="0"/>
          <w:bCs w:val="0"/>
          <w:sz w:val="24"/>
          <w:szCs w:val="24"/>
        </w:rPr>
        <w:t>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</w:t>
      </w:r>
      <w:r>
        <w:rPr>
          <w:rFonts w:ascii="Times New Roman" w:hAnsi="Times New Roman"/>
          <w:b w:val="0"/>
          <w:bCs w:val="0"/>
          <w:sz w:val="24"/>
          <w:szCs w:val="24"/>
        </w:rPr>
        <w:t>нного пользования (туалет).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</w:t>
      </w:r>
      <w:r>
        <w:rPr>
          <w:rFonts w:ascii="Times New Roman" w:hAnsi="Times New Roman"/>
          <w:b w:val="0"/>
          <w:bCs w:val="0"/>
          <w:sz w:val="24"/>
          <w:szCs w:val="24"/>
        </w:rPr>
        <w:t>использования электронной системы управления предусмотрен административным регламентом утвержденным приказом директора МФЦ.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2.13.2. Прием документов в уполномоченном органе осуществляется в специально оборудованных помещениях или отведенных для этого кабин</w:t>
      </w:r>
      <w:r>
        <w:rPr>
          <w:rFonts w:ascii="Times New Roman" w:hAnsi="Times New Roman"/>
          <w:b w:val="0"/>
          <w:bCs w:val="0"/>
          <w:sz w:val="24"/>
          <w:szCs w:val="24"/>
        </w:rPr>
        <w:t>етах.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2.13.3. Помещения, предназначенные для приема заявителей, оборудуются информационными стендами, содержащими сведения, указанные в подпункте 1.3.3 Подраздела 1.3 Регламента.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Информационные стенды размещаются на видном, доступном месте.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Оформление инфо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рмационных листов осуществляется удобным для чтения шрифтом –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Times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New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Roman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</w:t>
      </w:r>
      <w:r>
        <w:rPr>
          <w:rFonts w:ascii="Times New Roman" w:hAnsi="Times New Roman"/>
          <w:b w:val="0"/>
          <w:bCs w:val="0"/>
          <w:sz w:val="24"/>
          <w:szCs w:val="24"/>
        </w:rPr>
        <w:t>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</w:t>
      </w:r>
      <w:r>
        <w:rPr>
          <w:rFonts w:ascii="Times New Roman" w:hAnsi="Times New Roman"/>
          <w:b w:val="0"/>
          <w:bCs w:val="0"/>
          <w:sz w:val="24"/>
          <w:szCs w:val="24"/>
        </w:rPr>
        <w:t>ру шрифта и формату листа могут быть снижены.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2.13.4.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комфортное расположение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заявителя и должностного лица уполномоченного органа;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возможность и удобство оформления заявителем письменного обращения;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телефонную связь;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возможность копирования документов;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доступ к нормативным правовым актам, регулирующим предоставление муниципальной </w:t>
      </w:r>
      <w:r>
        <w:rPr>
          <w:rFonts w:ascii="Times New Roman" w:hAnsi="Times New Roman"/>
          <w:b w:val="0"/>
          <w:bCs w:val="0"/>
          <w:sz w:val="24"/>
          <w:szCs w:val="24"/>
        </w:rPr>
        <w:t>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наличие письменных принадлежностей и бумаги формата A4.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2.13.5.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(стойками) для возможности оформл</w:t>
      </w:r>
      <w:r>
        <w:rPr>
          <w:rFonts w:ascii="Times New Roman" w:hAnsi="Times New Roman"/>
          <w:b w:val="0"/>
          <w:bCs w:val="0"/>
          <w:sz w:val="24"/>
          <w:szCs w:val="24"/>
        </w:rPr>
        <w:t>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2.13.6. Прием заявителей при предоставлении муниципальной услуги осуществляется согл</w:t>
      </w:r>
      <w:r>
        <w:rPr>
          <w:rFonts w:ascii="Times New Roman" w:hAnsi="Times New Roman"/>
          <w:b w:val="0"/>
          <w:bCs w:val="0"/>
          <w:sz w:val="24"/>
          <w:szCs w:val="24"/>
        </w:rPr>
        <w:t>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2.13.7. Рабочее место должностного лица уполномоченного органа, ответственного за предоставление муни</w:t>
      </w:r>
      <w:r>
        <w:rPr>
          <w:rFonts w:ascii="Times New Roman" w:hAnsi="Times New Roman"/>
          <w:b w:val="0"/>
          <w:bCs w:val="0"/>
          <w:sz w:val="24"/>
          <w:szCs w:val="24"/>
        </w:rPr>
        <w:t>ципальной услуги, должно быть оборудовано персональным компьютером с доступом к информационным ресурсам уполномоченного органа.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Кабинеты приема получателей муниципальных услуг должны быть оснащены информационными табличками (вывесками) с указанием номера к</w:t>
      </w:r>
      <w:r>
        <w:rPr>
          <w:rFonts w:ascii="Times New Roman" w:hAnsi="Times New Roman"/>
          <w:b w:val="0"/>
          <w:bCs w:val="0"/>
          <w:sz w:val="24"/>
          <w:szCs w:val="24"/>
        </w:rPr>
        <w:t>абинета.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бэйджами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) и (или) настольными табличками.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2.13.8. Требования к обеспечению доступности предоставления 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услуги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для  инвалидов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б) возможност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ассистивных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и вспомогательных технологий, а т</w:t>
      </w:r>
      <w:r>
        <w:rPr>
          <w:rFonts w:ascii="Times New Roman" w:hAnsi="Times New Roman"/>
          <w:b w:val="0"/>
          <w:bCs w:val="0"/>
          <w:sz w:val="24"/>
          <w:szCs w:val="24"/>
        </w:rPr>
        <w:t>акже сменного кресла-коляски;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г) сопровожде</w:t>
      </w:r>
      <w:r>
        <w:rPr>
          <w:rFonts w:ascii="Times New Roman" w:hAnsi="Times New Roman"/>
          <w:b w:val="0"/>
          <w:bCs w:val="0"/>
          <w:sz w:val="24"/>
          <w:szCs w:val="24"/>
        </w:rPr>
        <w:t>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д) содействие инвалиду при входе в помещение уполномоченного органа и выходе из него, информирование инвал</w:t>
      </w:r>
      <w:r>
        <w:rPr>
          <w:rFonts w:ascii="Times New Roman" w:hAnsi="Times New Roman"/>
          <w:b w:val="0"/>
          <w:bCs w:val="0"/>
          <w:sz w:val="24"/>
          <w:szCs w:val="24"/>
        </w:rPr>
        <w:t>ида о доступных маршрутах общественного транспорта;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тифлосурдопереводч</w:t>
      </w:r>
      <w:r>
        <w:rPr>
          <w:rFonts w:ascii="Times New Roman" w:hAnsi="Times New Roman"/>
          <w:b w:val="0"/>
          <w:bCs w:val="0"/>
          <w:sz w:val="24"/>
          <w:szCs w:val="24"/>
        </w:rPr>
        <w:t>ика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</w:t>
      </w:r>
      <w:r>
        <w:rPr>
          <w:rFonts w:ascii="Times New Roman" w:hAnsi="Times New Roman"/>
          <w:b w:val="0"/>
          <w:bCs w:val="0"/>
          <w:sz w:val="24"/>
          <w:szCs w:val="24"/>
        </w:rPr>
        <w:t>ства труда и социальной защиты Российской Федерации от 22 июня 2015 г. № 386н;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2.14. Показатели </w:t>
      </w:r>
      <w:r>
        <w:rPr>
          <w:rFonts w:ascii="Times New Roman" w:hAnsi="Times New Roman"/>
          <w:b w:val="0"/>
          <w:bCs w:val="0"/>
          <w:sz w:val="24"/>
          <w:szCs w:val="24"/>
        </w:rPr>
        <w:t>доступности и качества муниципальной услуги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2.14.1. Основными показателями доступности и качества муниципальной услуги являются: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</w:t>
      </w:r>
      <w:r>
        <w:rPr>
          <w:rFonts w:ascii="Times New Roman" w:hAnsi="Times New Roman"/>
          <w:b w:val="0"/>
          <w:bCs w:val="0"/>
          <w:sz w:val="24"/>
          <w:szCs w:val="24"/>
        </w:rPr>
        <w:t>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возможность подачи запроса заявителя о предоставлении му</w:t>
      </w:r>
      <w:r>
        <w:rPr>
          <w:rFonts w:ascii="Times New Roman" w:hAnsi="Times New Roman"/>
          <w:b w:val="0"/>
          <w:bCs w:val="0"/>
          <w:sz w:val="24"/>
          <w:szCs w:val="24"/>
        </w:rPr>
        <w:t>ниципальной услуги и выдачи заявителям документов по результатам предоставления муниципальной услуги в МФЦ;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</w:t>
      </w:r>
      <w:r>
        <w:rPr>
          <w:rFonts w:ascii="Times New Roman" w:hAnsi="Times New Roman"/>
          <w:b w:val="0"/>
          <w:bCs w:val="0"/>
          <w:sz w:val="24"/>
          <w:szCs w:val="24"/>
        </w:rPr>
        <w:t>о выбору заявителя (экстерриториальный принцип);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официального интернет-сайте администрации,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Единого  портала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и Регионального портала;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установление дол</w:t>
      </w:r>
      <w:r>
        <w:rPr>
          <w:rFonts w:ascii="Times New Roman" w:hAnsi="Times New Roman"/>
          <w:b w:val="0"/>
          <w:bCs w:val="0"/>
          <w:sz w:val="24"/>
          <w:szCs w:val="24"/>
        </w:rPr>
        <w:t>жностных лиц, ответственных за предоставление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установление и соблюдение требований к помещениям, в которых предоставляется услуга;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установление и соблюдение срока предоставления муниципальной услуги, в том числе срока ожидания в очере</w:t>
      </w:r>
      <w:r>
        <w:rPr>
          <w:rFonts w:ascii="Times New Roman" w:hAnsi="Times New Roman"/>
          <w:b w:val="0"/>
          <w:bCs w:val="0"/>
          <w:sz w:val="24"/>
          <w:szCs w:val="24"/>
        </w:rPr>
        <w:t>ди при подаче заявления и при получении результата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количество заявлений, принятых с использованием информационно-телекоммуникационной сети общего пользования, в том числе посредством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Единого  портала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и Регионального пор</w:t>
      </w:r>
      <w:r>
        <w:rPr>
          <w:rFonts w:ascii="Times New Roman" w:hAnsi="Times New Roman"/>
          <w:b w:val="0"/>
          <w:bCs w:val="0"/>
          <w:sz w:val="24"/>
          <w:szCs w:val="24"/>
        </w:rPr>
        <w:t>тала.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2.14.2. При предоставлении муниципальной услуги по экстерриториальному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</w:t>
      </w:r>
      <w:r>
        <w:rPr>
          <w:rFonts w:ascii="Times New Roman" w:hAnsi="Times New Roman"/>
          <w:b w:val="0"/>
          <w:bCs w:val="0"/>
          <w:sz w:val="24"/>
          <w:szCs w:val="24"/>
        </w:rPr>
        <w:t>та нахождения объекта недвижимости в соответствии с действием экстерриториального принципа.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</w:t>
      </w:r>
      <w:r>
        <w:rPr>
          <w:rFonts w:ascii="Times New Roman" w:hAnsi="Times New Roman"/>
          <w:b w:val="0"/>
          <w:bCs w:val="0"/>
          <w:sz w:val="24"/>
          <w:szCs w:val="24"/>
        </w:rPr>
        <w:t>ителя (представителя заявителя) в МФЦ с заявлением о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2.14.3. Взаимодействие заявителя (его представителя) с должностными лицами МФЦ, уполномоченного органа при предоставлении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муниципальной  услуги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осуществляется два раз</w:t>
      </w:r>
      <w:r>
        <w:rPr>
          <w:rFonts w:ascii="Times New Roman" w:hAnsi="Times New Roman"/>
          <w:b w:val="0"/>
          <w:bCs w:val="0"/>
          <w:sz w:val="24"/>
          <w:szCs w:val="24"/>
        </w:rPr>
        <w:t>а - при представлении в МФЦ,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</w:t>
      </w:r>
      <w:r>
        <w:rPr>
          <w:rFonts w:ascii="Times New Roman" w:hAnsi="Times New Roman"/>
          <w:b w:val="0"/>
          <w:bCs w:val="0"/>
          <w:sz w:val="24"/>
          <w:szCs w:val="24"/>
        </w:rPr>
        <w:t>вия заявителя с должностным лицом МФЦ, уполномоченного органа при предоставлении муниципальной услуги не превышает 15 минут. В случае направления заявления посредством Единого портала взаимодействие заявителя с должностными лицами МФЦ, уполномоченного орга</w:t>
      </w:r>
      <w:r>
        <w:rPr>
          <w:rFonts w:ascii="Times New Roman" w:hAnsi="Times New Roman"/>
          <w:b w:val="0"/>
          <w:bCs w:val="0"/>
          <w:sz w:val="24"/>
          <w:szCs w:val="24"/>
        </w:rPr>
        <w:t>на осуществляется два раза - при представлении в МФЦ,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</w:t>
      </w:r>
      <w:r>
        <w:rPr>
          <w:rFonts w:ascii="Times New Roman" w:hAnsi="Times New Roman"/>
          <w:b w:val="0"/>
          <w:bCs w:val="0"/>
          <w:sz w:val="24"/>
          <w:szCs w:val="24"/>
        </w:rPr>
        <w:t>аимодействия заявителя с должностным лицом МФЦ, уполномоченного органа при предоставлении муниципальной услуги не превышает 15 минут.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2.14.4. Для п</w:t>
      </w:r>
      <w:r>
        <w:rPr>
          <w:rFonts w:ascii="Times New Roman" w:hAnsi="Times New Roman"/>
          <w:b w:val="0"/>
          <w:bCs w:val="0"/>
          <w:sz w:val="24"/>
          <w:szCs w:val="24"/>
        </w:rPr>
        <w:t>олучения муниципальной услуги заявитель вправе обратиться в МФЦ в соответствии со статьей 15.1 Федерального закона от 27 июля 2010 года № 210-ФЗ «Об организации предоставления государственных и муниципальных услуг» путем подачи комплексного запроса о предо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ставлении нескольких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государственных  и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(или) муниципальных услуг».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</w:t>
      </w:r>
      <w:r>
        <w:rPr>
          <w:rFonts w:ascii="Times New Roman" w:hAnsi="Times New Roman"/>
          <w:b w:val="0"/>
          <w:bCs w:val="0"/>
          <w:sz w:val="24"/>
          <w:szCs w:val="24"/>
        </w:rPr>
        <w:t>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2.15.1. Для получения муниципальной услуги заявителям предоставляется возможность </w:t>
      </w:r>
      <w:r>
        <w:rPr>
          <w:rFonts w:ascii="Times New Roman" w:hAnsi="Times New Roman"/>
          <w:b w:val="0"/>
          <w:bCs w:val="0"/>
          <w:sz w:val="24"/>
          <w:szCs w:val="24"/>
        </w:rPr>
        <w:t>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уполномоченный орган;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через МФЦ в уполномоченный </w:t>
      </w:r>
      <w:r>
        <w:rPr>
          <w:rFonts w:ascii="Times New Roman" w:hAnsi="Times New Roman"/>
          <w:b w:val="0"/>
          <w:bCs w:val="0"/>
          <w:sz w:val="24"/>
          <w:szCs w:val="24"/>
        </w:rPr>
        <w:t>орган;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посредством использования информационно-телекоммуникационных технологий, включая использование, с применением электронной подписи, вид которой должен соответствовать требованиям, установленным «Правилами использования усиленной квалифицированной эле</w:t>
      </w:r>
      <w:r>
        <w:rPr>
          <w:rFonts w:ascii="Times New Roman" w:hAnsi="Times New Roman"/>
          <w:b w:val="0"/>
          <w:bCs w:val="0"/>
          <w:sz w:val="24"/>
          <w:szCs w:val="24"/>
        </w:rPr>
        <w:t>ктронной подписи при обращении за получением государственных и муниципальных услуг», утвержденных постановлением Правительства РФ от 25 августа 2012 г. N 852 "Об утверждении Правил использования усиленной квалифицированной электронной подписи при обращении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 изменениями и дополнениями) и постановления Правительства РФ от 25 июня 201</w:t>
      </w:r>
      <w:r>
        <w:rPr>
          <w:rFonts w:ascii="Times New Roman" w:hAnsi="Times New Roman"/>
          <w:b w:val="0"/>
          <w:bCs w:val="0"/>
          <w:sz w:val="24"/>
          <w:szCs w:val="24"/>
        </w:rPr>
        <w:t>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Заявления и документы, необходимые для предоставления муниципальной услуги, предоставл</w:t>
      </w:r>
      <w:r>
        <w:rPr>
          <w:rFonts w:ascii="Times New Roman" w:hAnsi="Times New Roman"/>
          <w:b w:val="0"/>
          <w:bCs w:val="0"/>
          <w:sz w:val="24"/>
          <w:szCs w:val="24"/>
        </w:rPr>
        <w:t>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</w:t>
      </w:r>
      <w:r>
        <w:rPr>
          <w:rFonts w:ascii="Times New Roman" w:hAnsi="Times New Roman"/>
          <w:b w:val="0"/>
          <w:bCs w:val="0"/>
          <w:sz w:val="24"/>
          <w:szCs w:val="24"/>
        </w:rPr>
        <w:t>011 года № 63-ФЗ «Об электронной подписи».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случае направления заявлений и документов в электронной форме с использованием Единого и Регионального портала, заявление и документы должны быть подписаны усиленной квалифицированной электронной подписью, котор</w:t>
      </w:r>
      <w:r>
        <w:rPr>
          <w:rFonts w:ascii="Times New Roman" w:hAnsi="Times New Roman"/>
          <w:b w:val="0"/>
          <w:bCs w:val="0"/>
          <w:sz w:val="24"/>
          <w:szCs w:val="24"/>
        </w:rPr>
        <w:t>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</w:t>
      </w:r>
      <w:r>
        <w:rPr>
          <w:rFonts w:ascii="Times New Roman" w:hAnsi="Times New Roman"/>
          <w:b w:val="0"/>
          <w:bCs w:val="0"/>
          <w:sz w:val="24"/>
          <w:szCs w:val="24"/>
        </w:rPr>
        <w:t>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2.15.2. Заявителям обес</w:t>
      </w:r>
      <w:r>
        <w:rPr>
          <w:rFonts w:ascii="Times New Roman" w:hAnsi="Times New Roman"/>
          <w:b w:val="0"/>
          <w:bCs w:val="0"/>
          <w:sz w:val="24"/>
          <w:szCs w:val="24"/>
        </w:rPr>
        <w:t>печивается возможность получения информации о предоставляемой муниципальной услуге на Едином и Региональном портале.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Для получения доступа к возможностям Единого и Регионального портала необходимо выбрать субъект Российской Федерации, и после открытия спис</w:t>
      </w:r>
      <w:r>
        <w:rPr>
          <w:rFonts w:ascii="Times New Roman" w:hAnsi="Times New Roman"/>
          <w:b w:val="0"/>
          <w:bCs w:val="0"/>
          <w:sz w:val="24"/>
          <w:szCs w:val="24"/>
        </w:rPr>
        <w:t>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(указать наименование администрации согла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сно Уставу) с перечнем оказываемых муниципальных услуг и информацией по каждой услуге.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</w:t>
      </w:r>
      <w:r>
        <w:rPr>
          <w:rFonts w:ascii="Times New Roman" w:hAnsi="Times New Roman"/>
          <w:b w:val="0"/>
          <w:bCs w:val="0"/>
          <w:sz w:val="24"/>
          <w:szCs w:val="24"/>
        </w:rPr>
        <w:t>ентов осуществляется в следующем порядке: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для оформления документов посредством сети «Интернет» заявит</w:t>
      </w:r>
      <w:r>
        <w:rPr>
          <w:rFonts w:ascii="Times New Roman" w:hAnsi="Times New Roman"/>
          <w:b w:val="0"/>
          <w:bCs w:val="0"/>
          <w:sz w:val="24"/>
          <w:szCs w:val="24"/>
        </w:rPr>
        <w:t>елю необходимо пройти процедуру авторизации на Едином и Региональном портале;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учреждением) по Республики Адыгея(СНИЛС), и пароль, полученный после регистрации на Едином и Региональном портале;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их вместе с заявлением через личный кабинет заявителя на Едином и Региональном портале;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вает прием запросов, обращений, заявлений и иных документов (сведений),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поступивших с Единого и Регионального портала и (или) через систему межведомственного электронного взаимодействия.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2.15.3. Для заявителей обеспечивается возможность осуществлять с исп</w:t>
      </w:r>
      <w:r>
        <w:rPr>
          <w:rFonts w:ascii="Times New Roman" w:hAnsi="Times New Roman"/>
          <w:b w:val="0"/>
          <w:bCs w:val="0"/>
          <w:sz w:val="24"/>
          <w:szCs w:val="24"/>
        </w:rPr>
        <w:t>ользованием Единого и Регионального портала получение сведений о ходе выполнения запроса о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Сведения о ходе и результате выполнения запроса о предоставлении муниципальной услуги в электронном виде заявителю представляютс</w:t>
      </w:r>
      <w:r>
        <w:rPr>
          <w:rFonts w:ascii="Times New Roman" w:hAnsi="Times New Roman"/>
          <w:b w:val="0"/>
          <w:bCs w:val="0"/>
          <w:sz w:val="24"/>
          <w:szCs w:val="24"/>
        </w:rPr>
        <w:t>я в виде уведомления в личном кабинете заявителя на Едином и Региональном портале.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2.15.4. При направлении заявления и документов (содержащихся в них сведений) в форме электронных документов в порядке, предусмотренном подпунктом 2.14.1 подраздела 2.14 Регл</w:t>
      </w:r>
      <w:r>
        <w:rPr>
          <w:rFonts w:ascii="Times New Roman" w:hAnsi="Times New Roman"/>
          <w:b w:val="0"/>
          <w:bCs w:val="0"/>
          <w:sz w:val="24"/>
          <w:szCs w:val="24"/>
        </w:rPr>
        <w:t>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2.15.5. МФЦ при обращении заявителя (представителя заявителя) 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>за предоставлением муниципальной услуги осуществляют создание элек</w:t>
      </w:r>
      <w:r>
        <w:rPr>
          <w:rFonts w:ascii="Times New Roman" w:hAnsi="Times New Roman"/>
          <w:b w:val="0"/>
          <w:bCs w:val="0"/>
          <w:sz w:val="24"/>
          <w:szCs w:val="24"/>
        </w:rPr>
        <w:t>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равления 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>уполномоченный орган для принятия решения о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2.15.6.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</w:t>
      </w:r>
      <w:r>
        <w:rPr>
          <w:rFonts w:ascii="Times New Roman" w:hAnsi="Times New Roman"/>
          <w:b w:val="0"/>
          <w:bCs w:val="0"/>
          <w:sz w:val="24"/>
          <w:szCs w:val="24"/>
        </w:rPr>
        <w:t>ния за получением услуги МФЦ, расположенный на территории Республики Адыгея, независимо от места его регистрации на территории Республики Адыгея, места расположения на территории Республики Адыгея объектов недвижимости.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2.15.7. В целях предоставления муниц</w:t>
      </w:r>
      <w:r>
        <w:rPr>
          <w:rFonts w:ascii="Times New Roman" w:hAnsi="Times New Roman"/>
          <w:b w:val="0"/>
          <w:bCs w:val="0"/>
          <w:sz w:val="24"/>
          <w:szCs w:val="24"/>
        </w:rPr>
        <w:t>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</w:t>
      </w:r>
      <w:r>
        <w:rPr>
          <w:rFonts w:ascii="Times New Roman" w:hAnsi="Times New Roman"/>
          <w:b w:val="0"/>
          <w:bCs w:val="0"/>
          <w:sz w:val="24"/>
          <w:szCs w:val="24"/>
        </w:rPr>
        <w:t>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2006 № 149-ФЗ «Об информации, информационных технологиях и о защите информа</w:t>
      </w:r>
      <w:r>
        <w:rPr>
          <w:rFonts w:ascii="Times New Roman" w:hAnsi="Times New Roman"/>
          <w:b w:val="0"/>
          <w:bCs w:val="0"/>
          <w:sz w:val="24"/>
          <w:szCs w:val="24"/>
        </w:rPr>
        <w:t>ции».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2.15.8.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</w:t>
      </w:r>
      <w:r>
        <w:rPr>
          <w:rFonts w:ascii="Times New Roman" w:hAnsi="Times New Roman"/>
          <w:b w:val="0"/>
          <w:bCs w:val="0"/>
          <w:sz w:val="24"/>
          <w:szCs w:val="24"/>
        </w:rPr>
        <w:t>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</w:t>
      </w:r>
      <w:r>
        <w:rPr>
          <w:rFonts w:ascii="Times New Roman" w:hAnsi="Times New Roman"/>
          <w:b w:val="0"/>
          <w:bCs w:val="0"/>
          <w:sz w:val="24"/>
          <w:szCs w:val="24"/>
        </w:rPr>
        <w:t>ленным биометрическим персональным данным физического лица.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2.15.9. При наступлении событий, являющихся основанием для предоставления муниципальных услуг, Администрация, вправе: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проводить мероприятия, направленные на подготовку результатов предоставлени</w:t>
      </w:r>
      <w:r>
        <w:rPr>
          <w:rFonts w:ascii="Times New Roman" w:hAnsi="Times New Roman"/>
          <w:b w:val="0"/>
          <w:bCs w:val="0"/>
          <w:sz w:val="24"/>
          <w:szCs w:val="24"/>
        </w:rPr>
        <w:t>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при ус</w:t>
      </w:r>
      <w:r>
        <w:rPr>
          <w:rFonts w:ascii="Times New Roman" w:hAnsi="Times New Roman"/>
          <w:b w:val="0"/>
          <w:bCs w:val="0"/>
          <w:sz w:val="24"/>
          <w:szCs w:val="24"/>
        </w:rPr>
        <w:t>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</w:t>
      </w:r>
      <w:r>
        <w:rPr>
          <w:rFonts w:ascii="Times New Roman" w:hAnsi="Times New Roman"/>
          <w:b w:val="0"/>
          <w:bCs w:val="0"/>
          <w:sz w:val="24"/>
          <w:szCs w:val="24"/>
        </w:rPr>
        <w:t>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</w:t>
      </w:r>
      <w:r>
        <w:rPr>
          <w:rFonts w:ascii="Times New Roman" w:hAnsi="Times New Roman"/>
          <w:b w:val="0"/>
          <w:bCs w:val="0"/>
          <w:sz w:val="24"/>
          <w:szCs w:val="24"/>
        </w:rPr>
        <w:t>иятиях.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Муниципальная услуга не оказывается в упреждающем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проактивном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) режиме.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>
        <w:rPr>
          <w:rFonts w:ascii="Times New Roman" w:hAnsi="Times New Roman"/>
          <w:b w:val="0"/>
          <w:bCs w:val="0"/>
          <w:sz w:val="24"/>
          <w:szCs w:val="24"/>
        </w:rPr>
        <w:t>электронной форме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3.1. Перечень административных процедур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прием и регистрация заявления;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рассмотрение заявления и анализ представленных документов;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3) принятие решения о возможности предоставления муниципальной услуги, выдачи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книги, либо отказ в выдачи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3.2. Прием и регистрация заявления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3.2.1. Основанием для начала предоставления муниципальной услуги является личное обращение заявителя (его представителя, доверенного лица) в м</w:t>
      </w:r>
      <w:r>
        <w:rPr>
          <w:rFonts w:ascii="Times New Roman" w:hAnsi="Times New Roman"/>
          <w:b w:val="0"/>
          <w:bCs w:val="0"/>
          <w:sz w:val="24"/>
          <w:szCs w:val="24"/>
        </w:rPr>
        <w:t>униципальное образование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 с заявлением и комплектом документов.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3.2.2. Специалист, ответственный за предоставление муниципальной услуги, принимает заявление, проверяет наличие в заявлении наименование заявителя и его адреса, п</w:t>
      </w:r>
      <w:r>
        <w:rPr>
          <w:rFonts w:ascii="Times New Roman" w:hAnsi="Times New Roman"/>
          <w:b w:val="0"/>
          <w:bCs w:val="0"/>
          <w:sz w:val="24"/>
          <w:szCs w:val="24"/>
        </w:rPr>
        <w:t>рисваивает заявлению регистрационный номер, один экземпляр заявления с отметкой о приеме возвращает представителю заявителя, подавшему заявление.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3.2.3. Специалист, проверяет наличие всех необходимых документов исходя из соответствующего перечня, документо</w:t>
      </w:r>
      <w:r>
        <w:rPr>
          <w:rFonts w:ascii="Times New Roman" w:hAnsi="Times New Roman"/>
          <w:b w:val="0"/>
          <w:bCs w:val="0"/>
          <w:sz w:val="24"/>
          <w:szCs w:val="24"/>
        </w:rPr>
        <w:t>в, представляемых на предоставление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3.2.4. Специалист, ответственный за предоставление муниципальной услуги, проверяет соответствие представленных документов установленным требованиям.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3.2.5. Специалист, ответственный за предоставлени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 муниципальной услуги, формирует результат административной процедуры по приему документов и передает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заявление  со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всеми приложенными к нему документами на рассмотрение главе муниципального образования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поселение», после чего оно перед</w:t>
      </w:r>
      <w:r>
        <w:rPr>
          <w:rFonts w:ascii="Times New Roman" w:hAnsi="Times New Roman"/>
          <w:b w:val="0"/>
          <w:bCs w:val="0"/>
          <w:sz w:val="24"/>
          <w:szCs w:val="24"/>
        </w:rPr>
        <w:t>ается специалисту, ответственному за обеспечение предоставление муниципальной услуги.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 Рассмотрение заявления и анализ представленных документов.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3.3.1. Основанием для начала процедуры рассмотрения заявления является получение главой муниципального о</w:t>
      </w:r>
      <w:r>
        <w:rPr>
          <w:rFonts w:ascii="Times New Roman" w:hAnsi="Times New Roman"/>
          <w:b w:val="0"/>
          <w:bCs w:val="0"/>
          <w:sz w:val="24"/>
          <w:szCs w:val="24"/>
        </w:rPr>
        <w:t>бразования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 (далее – глава) дела принятых документов для рассмотрения заявления.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3.3.2. Глава рассматривает заявление ставит резолюцию и передает заявление в порядке делопроизводства специалисту, ответственному за предоставлен</w:t>
      </w:r>
      <w:r>
        <w:rPr>
          <w:rFonts w:ascii="Times New Roman" w:hAnsi="Times New Roman"/>
          <w:b w:val="0"/>
          <w:bCs w:val="0"/>
          <w:sz w:val="24"/>
          <w:szCs w:val="24"/>
        </w:rPr>
        <w:t>ие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3.3.3. Специалист, ответственный за предоставление муниципальной услуги, рассматривает поступившее заявление, делает запись в деле принятых документов.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3.3.4. Специалист, ответственный за предоставление муниципальной услуги, провер</w:t>
      </w:r>
      <w:r>
        <w:rPr>
          <w:rFonts w:ascii="Times New Roman" w:hAnsi="Times New Roman"/>
          <w:b w:val="0"/>
          <w:bCs w:val="0"/>
          <w:sz w:val="24"/>
          <w:szCs w:val="24"/>
        </w:rPr>
        <w:t>яет действительность необходимых для оказания муниципальной услуги документов.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3.3.5. Общий максимальный срок рассмотрения заявления не превышает 1 рабочего дня с даты приема заявления.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3.3.6. Специалист, ответственный за предоставление муниципальной услуг</w:t>
      </w:r>
      <w:r>
        <w:rPr>
          <w:rFonts w:ascii="Times New Roman" w:hAnsi="Times New Roman"/>
          <w:b w:val="0"/>
          <w:bCs w:val="0"/>
          <w:sz w:val="24"/>
          <w:szCs w:val="24"/>
        </w:rPr>
        <w:t>и, принимает решение: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о наличии оснований для отказа в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об отсутствии оснований для отказа в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3.3.7. В случае наличия оснований для отказа в предоставлении муниципальной услуги, сп</w:t>
      </w:r>
      <w:r>
        <w:rPr>
          <w:rFonts w:ascii="Times New Roman" w:hAnsi="Times New Roman"/>
          <w:b w:val="0"/>
          <w:bCs w:val="0"/>
          <w:sz w:val="24"/>
          <w:szCs w:val="24"/>
        </w:rPr>
        <w:t>ециалист, ответственный за предоставление муниципальной услуги, готовит письмо об отказе в предоставлении муниципальной услуги с перечнем оснований для отказа в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3.3.8. Специалист, ответственный за предоставление муницип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альной услуги, рассматривает поступившее заявление и анализирует приложенные к заявлению документы. При установлении фактов отсутствия необходимых документов и наличии оснований, указанных в пункте 2.8.2 настоящего административного регламента, специалист </w:t>
      </w:r>
      <w:r>
        <w:rPr>
          <w:rFonts w:ascii="Times New Roman" w:hAnsi="Times New Roman"/>
          <w:b w:val="0"/>
          <w:bCs w:val="0"/>
          <w:sz w:val="24"/>
          <w:szCs w:val="24"/>
        </w:rPr>
        <w:t>готовит и передает проект ответа с информацией об отказе в предоставлении муниципальной услуги в порядке делопроизводства главе на рассмотрение и согласование.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Если оснований для отказа в предоставлении муниципальной услуги нет, заявление рассматривается в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установленном порядке.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предоставлении недостающих документов и достижении соглашения по всем спорным вопросам проводится дополнительное согласование.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3.3.9. Глава подписывает письмо об отказе в предоставлении муниципальной услуги и передает его в поря</w:t>
      </w:r>
      <w:r>
        <w:rPr>
          <w:rFonts w:ascii="Times New Roman" w:hAnsi="Times New Roman"/>
          <w:b w:val="0"/>
          <w:bCs w:val="0"/>
          <w:sz w:val="24"/>
          <w:szCs w:val="24"/>
        </w:rPr>
        <w:t>дке делопроизводства специалисту, ответственный за предоставление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3.3.10. Специалист, ответственный за предоставление муниципальной услуги, направляет заявителю данное письмо по почте с уведомлением.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3.3.11. Общий максимальный срок </w:t>
      </w:r>
      <w:r>
        <w:rPr>
          <w:rFonts w:ascii="Times New Roman" w:hAnsi="Times New Roman"/>
          <w:b w:val="0"/>
          <w:bCs w:val="0"/>
          <w:sz w:val="24"/>
          <w:szCs w:val="24"/>
        </w:rPr>
        <w:t>принятия решения о возможности предоставления муниципальной услуги не превышает 7 рабочих дней.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3.3.12. Результат административной процедуры: рассмотрение обращения на предмет отсутствия оснований для отказа в предоставлении муниципальной услуги; в случае </w:t>
      </w:r>
      <w:r>
        <w:rPr>
          <w:rFonts w:ascii="Times New Roman" w:hAnsi="Times New Roman"/>
          <w:b w:val="0"/>
          <w:bCs w:val="0"/>
          <w:sz w:val="24"/>
          <w:szCs w:val="24"/>
        </w:rPr>
        <w:t>наличия таких оснований – направление заявителю письменного уведомления об отказе с указанием причин.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3.4. Подготовка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гражданина права на земельный участок.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3.4.1. Выписка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</w:t>
      </w:r>
      <w:r>
        <w:rPr>
          <w:rFonts w:ascii="Times New Roman" w:hAnsi="Times New Roman"/>
          <w:b w:val="0"/>
          <w:bCs w:val="0"/>
          <w:sz w:val="24"/>
          <w:szCs w:val="24"/>
        </w:rPr>
        <w:t>гражданина права на земельный участок по форме приложения № 2 к настоящему регламенту (в трех экземплярах) готовится специалистом администрации и направляется для проверки и подписания главе.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3.4.2. После того как выписка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будет под</w:t>
      </w:r>
      <w:r>
        <w:rPr>
          <w:rFonts w:ascii="Times New Roman" w:hAnsi="Times New Roman"/>
          <w:b w:val="0"/>
          <w:bCs w:val="0"/>
          <w:sz w:val="24"/>
          <w:szCs w:val="24"/>
        </w:rPr>
        <w:t>писана главой, специалист, ответственный за предоставление муниципальной услуги, регистрирует выписку в журнале, проставляет на ней печать администрации.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3.4.3. Выписка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готовиться в 3-х экземплярах: два - предоставляются заявителю,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третий экземпляр выписки с приложенными документами о предоставлении муниципальной услуги остается в порядке делопроизводства в муниципальном образовании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3.4.4. Специалист, ответственный за предоставление муниципальной услу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ги, уведомляет заявителя по телефону о наличии подготовленной выписки из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и после этого выдает заявителю выписку под роспись.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Результат административной процедуры: выдача заявителю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выписки  из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книги о наличии у граждани</w:t>
      </w:r>
      <w:r>
        <w:rPr>
          <w:rFonts w:ascii="Times New Roman" w:hAnsi="Times New Roman"/>
          <w:b w:val="0"/>
          <w:bCs w:val="0"/>
          <w:sz w:val="24"/>
          <w:szCs w:val="24"/>
        </w:rPr>
        <w:t>на права на земельный участок.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3.5. Перечень административных процедур (действий) при предоставлении муниципальных услуг в электронной форме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3.5.1. При направлении заявления о предоставлении муниципальной услуги в электронной форме заявитель формирует за</w:t>
      </w:r>
      <w:r>
        <w:rPr>
          <w:rFonts w:ascii="Times New Roman" w:hAnsi="Times New Roman"/>
          <w:b w:val="0"/>
          <w:bCs w:val="0"/>
          <w:sz w:val="24"/>
          <w:szCs w:val="24"/>
        </w:rPr>
        <w:t>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№ 63-ФЗ «Об электронной подписи». При направлении заявления о предо</w:t>
      </w:r>
      <w:r>
        <w:rPr>
          <w:rFonts w:ascii="Times New Roman" w:hAnsi="Times New Roman"/>
          <w:b w:val="0"/>
          <w:bCs w:val="0"/>
          <w:sz w:val="24"/>
          <w:szCs w:val="24"/>
        </w:rPr>
        <w:t>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дательства.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быть представлена в форме электронного документа, подписанного электронной подпис</w:t>
      </w:r>
      <w:r>
        <w:rPr>
          <w:rFonts w:ascii="Times New Roman" w:hAnsi="Times New Roman"/>
          <w:b w:val="0"/>
          <w:bCs w:val="0"/>
          <w:sz w:val="24"/>
          <w:szCs w:val="24"/>
        </w:rPr>
        <w:t>ью уполномоченного лица, выдавшего (подписавшего) доверенность.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3.5.2. Предоставление муниципальной услуги в электронной форме включает в себя следующие административные процедуры: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прием Заявления и документов (информации), необходимых для предоставлени</w:t>
      </w:r>
      <w:r>
        <w:rPr>
          <w:rFonts w:ascii="Times New Roman" w:hAnsi="Times New Roman"/>
          <w:b w:val="0"/>
          <w:bCs w:val="0"/>
          <w:sz w:val="24"/>
          <w:szCs w:val="24"/>
        </w:rPr>
        <w:t>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проверка действительность усиленной квалифицированной электронной подписи;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3) обработка и предварительное рассмотрение документов: формирование электронных документов и (или) электронных образов заявления, документов, принятых от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заявителя, копий документов личного происхождения, принятых от заявителя (представителя заявителя), заверение электронной подписью в установленном порядке;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4) принятие решения о подготовке выписки, уведомления;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5) направление заявителю уведомления о прием</w:t>
      </w:r>
      <w:r>
        <w:rPr>
          <w:rFonts w:ascii="Times New Roman" w:hAnsi="Times New Roman"/>
          <w:b w:val="0"/>
          <w:bCs w:val="0"/>
          <w:sz w:val="24"/>
          <w:szCs w:val="24"/>
        </w:rPr>
        <w:t>е заявления или отказа в приеме к рассмотрению заявления;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6) формирование результата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7) направление (выдача) результата.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Заявитель вправе отозвать свое заявление на любой стадии рассмотрения, согласования или подготовки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документа.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3.6.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от 27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июля 2010 г. N 210-ФЗ "Об организации предоставления государственных и муниципальных услуг".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Прием и регистрация запроса осуществляются должностным лицом администрации, ответственного за регистрацию.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После регистрации запрос направляется в администрацию,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ответственный за предоставление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Администрацию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случае поступления заявления и документо</w:t>
      </w:r>
      <w:r>
        <w:rPr>
          <w:rFonts w:ascii="Times New Roman" w:hAnsi="Times New Roman"/>
          <w:b w:val="0"/>
          <w:bCs w:val="0"/>
          <w:sz w:val="24"/>
          <w:szCs w:val="24"/>
        </w:rPr>
        <w:t>в, указанных в подразделе 2.6 раздела 2 Регламента, в электронной форме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действующих и создаваемых информационных систем, используемых для предоставления услуг.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</w:t>
      </w:r>
      <w:r>
        <w:rPr>
          <w:rFonts w:ascii="Times New Roman" w:hAnsi="Times New Roman"/>
          <w:b w:val="0"/>
          <w:bCs w:val="0"/>
          <w:sz w:val="24"/>
          <w:szCs w:val="24"/>
        </w:rPr>
        <w:t>я (представителя заявителя), обеспечивая их заверение электронной подписью в установленном порядке.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 документов, в том числе с использованием Единого и Регионального портала - 2 дня.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</w:t>
      </w:r>
      <w:r>
        <w:rPr>
          <w:rFonts w:ascii="Times New Roman" w:hAnsi="Times New Roman"/>
          <w:b w:val="0"/>
          <w:bCs w:val="0"/>
          <w:sz w:val="24"/>
          <w:szCs w:val="24"/>
        </w:rPr>
        <w:t>проса, указанных в пункте 2.7 Раздела 2 настоящего Административного регламента, а также осуществляются следующие действия: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в срок,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2) при отсутствии указанных оснований заявителю сообщается присвоенный запросу в электронной форме уникальный номер, по кот</w:t>
      </w:r>
      <w:r>
        <w:rPr>
          <w:rFonts w:ascii="Times New Roman" w:hAnsi="Times New Roman"/>
          <w:b w:val="0"/>
          <w:bCs w:val="0"/>
          <w:sz w:val="24"/>
          <w:szCs w:val="24"/>
        </w:rPr>
        <w:t>орому в соответствующем разделе Единого и Регионального портала, официального сайта заявителю будет представлена информация о ходе выполнения указанного запроса.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Результатом административной процедуры по приему заявления и прилагаемых к нему документов, ре</w:t>
      </w:r>
      <w:r>
        <w:rPr>
          <w:rFonts w:ascii="Times New Roman" w:hAnsi="Times New Roman"/>
          <w:b w:val="0"/>
          <w:bCs w:val="0"/>
          <w:sz w:val="24"/>
          <w:szCs w:val="24"/>
        </w:rPr>
        <w:t>гистрации заявления и выдаче заявителю расписки в получении заявления и документов, в том числе с использованием Единого и Регионального портала, является прием и регистрация заявления и прилагаемых к нему документов.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После принятия запроса заявителя должн</w:t>
      </w:r>
      <w:r>
        <w:rPr>
          <w:rFonts w:ascii="Times New Roman" w:hAnsi="Times New Roman"/>
          <w:b w:val="0"/>
          <w:bCs w:val="0"/>
          <w:sz w:val="24"/>
          <w:szCs w:val="24"/>
        </w:rPr>
        <w:t>остным лицом, уполномоченным на предоставление муниципальной услуги, статус запроса заявителя в личном кабинете на Едином и Региональном портале, официальном сайте обновляется до статуса «принято».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предоставлении муниципальной услуги в электронной форм</w:t>
      </w:r>
      <w:r>
        <w:rPr>
          <w:rFonts w:ascii="Times New Roman" w:hAnsi="Times New Roman"/>
          <w:b w:val="0"/>
          <w:bCs w:val="0"/>
          <w:sz w:val="24"/>
          <w:szCs w:val="24"/>
        </w:rPr>
        <w:t>е заявителю направляется: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а) уведомление о записи на прием в администрацию или МФЦ;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в) уведомление о начале процедуры предоставления муниц</w:t>
      </w:r>
      <w:r>
        <w:rPr>
          <w:rFonts w:ascii="Times New Roman" w:hAnsi="Times New Roman"/>
          <w:b w:val="0"/>
          <w:bCs w:val="0"/>
          <w:sz w:val="24"/>
          <w:szCs w:val="24"/>
        </w:rPr>
        <w:t>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е) уведомление о результатах рассмотрения документов, необ</w:t>
      </w:r>
      <w:r>
        <w:rPr>
          <w:rFonts w:ascii="Times New Roman" w:hAnsi="Times New Roman"/>
          <w:b w:val="0"/>
          <w:bCs w:val="0"/>
          <w:sz w:val="24"/>
          <w:szCs w:val="24"/>
        </w:rPr>
        <w:t>ходимых для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з) уведомление о мотивированном отказе в предоставлении му</w:t>
      </w:r>
      <w:r>
        <w:rPr>
          <w:rFonts w:ascii="Times New Roman" w:hAnsi="Times New Roman"/>
          <w:b w:val="0"/>
          <w:bCs w:val="0"/>
          <w:sz w:val="24"/>
          <w:szCs w:val="24"/>
        </w:rPr>
        <w:t>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администрации услуги в течение 3 дней со дня завершения проведения такой проверки при</w:t>
      </w:r>
      <w:r>
        <w:rPr>
          <w:rFonts w:ascii="Times New Roman" w:hAnsi="Times New Roman"/>
          <w:b w:val="0"/>
          <w:bCs w:val="0"/>
          <w:sz w:val="24"/>
          <w:szCs w:val="24"/>
        </w:rPr>
        <w:t>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</w:t>
      </w:r>
      <w:r>
        <w:rPr>
          <w:rFonts w:ascii="Times New Roman" w:hAnsi="Times New Roman"/>
          <w:b w:val="0"/>
          <w:bCs w:val="0"/>
          <w:sz w:val="24"/>
          <w:szCs w:val="24"/>
        </w:rPr>
        <w:t>писи», которые послужили основанием для принятия указанного решения.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</w:t>
      </w:r>
      <w:r>
        <w:rPr>
          <w:rFonts w:ascii="Times New Roman" w:hAnsi="Times New Roman"/>
          <w:b w:val="0"/>
          <w:bCs w:val="0"/>
          <w:sz w:val="24"/>
          <w:szCs w:val="24"/>
        </w:rPr>
        <w:t>нальном портале.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подаче заявл</w:t>
      </w:r>
      <w:r>
        <w:rPr>
          <w:rFonts w:ascii="Times New Roman" w:hAnsi="Times New Roman"/>
          <w:b w:val="0"/>
          <w:bCs w:val="0"/>
          <w:sz w:val="24"/>
          <w:szCs w:val="24"/>
        </w:rPr>
        <w:t>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Информация о прохождении документов, а также о принятых решениях отражается в с</w:t>
      </w:r>
      <w:r>
        <w:rPr>
          <w:rFonts w:ascii="Times New Roman" w:hAnsi="Times New Roman"/>
          <w:b w:val="0"/>
          <w:bCs w:val="0"/>
          <w:sz w:val="24"/>
          <w:szCs w:val="24"/>
        </w:rPr>
        <w:t>истеме электронного документооборота в день принятия соответствующих решений.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Срок исполнения административной процедуры по выдаче заявителю результата предоставления муниципальной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услуги  –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1 рабочий день.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3.7. Перечень административных процедур (действ</w:t>
      </w:r>
      <w:r>
        <w:rPr>
          <w:rFonts w:ascii="Times New Roman" w:hAnsi="Times New Roman"/>
          <w:b w:val="0"/>
          <w:bCs w:val="0"/>
          <w:sz w:val="24"/>
          <w:szCs w:val="24"/>
        </w:rPr>
        <w:t>ий), выполняемых МФЦ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обращении заявителя с заявлением и документами, указанными в пункте 2.6 раздела 2 Регламента в МФЦ предоставление муниципальной услуги включает в себя следующие административные процедуры: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прием заявления и прилагаемых к нему д</w:t>
      </w:r>
      <w:r>
        <w:rPr>
          <w:rFonts w:ascii="Times New Roman" w:hAnsi="Times New Roman"/>
          <w:b w:val="0"/>
          <w:bCs w:val="0"/>
          <w:sz w:val="24"/>
          <w:szCs w:val="24"/>
        </w:rPr>
        <w:t>окументов, регистрация заявления и выдача заявителю расписки в получении заявления и документов;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перевод в электронную форму и снятие копий с документов, представленных заявителем, подпись и заверение печатью (электронной подписью);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3) передача курьером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заявления и прилагаемых к нему документов из МФЦ в администрацию;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4) передача курьером пакета документов из администрации в МФЦ;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5) выдача (направление) заявителю результата предоставления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Заявитель вправе отозвать свое заявление на </w:t>
      </w:r>
      <w:r>
        <w:rPr>
          <w:rFonts w:ascii="Times New Roman" w:hAnsi="Times New Roman"/>
          <w:b w:val="0"/>
          <w:bCs w:val="0"/>
          <w:sz w:val="24"/>
          <w:szCs w:val="24"/>
        </w:rPr>
        <w:t>любой стадии рассмотрения, согласования или подготовки документа, обратившись с соответствующим заявлением в МФЦ.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3.8. Порядок выполнения административных процедур (действий) МФЦ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3.8.1. При приеме заявления и прилагаемых к нему документов работник МФЦ: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нформирует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</w:t>
      </w:r>
      <w:r>
        <w:rPr>
          <w:rFonts w:ascii="Times New Roman" w:hAnsi="Times New Roman"/>
          <w:b w:val="0"/>
          <w:bCs w:val="0"/>
          <w:sz w:val="24"/>
          <w:szCs w:val="24"/>
        </w:rPr>
        <w:t>заявителей о порядке предоставления муниципальной услуги в многофункциональном центре;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принимает запрос заявителей о предоставлении муниципальной услуги и иных документов, необходимых для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устанавливает личность заявител</w:t>
      </w:r>
      <w:r>
        <w:rPr>
          <w:rFonts w:ascii="Times New Roman" w:hAnsi="Times New Roman"/>
          <w:b w:val="0"/>
          <w:bCs w:val="0"/>
          <w:sz w:val="24"/>
          <w:szCs w:val="24"/>
        </w:rPr>
        <w:t>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проверяет наличие всех необходимых документов исходя из соответствующего перечня документов, необходи</w:t>
      </w:r>
      <w:r>
        <w:rPr>
          <w:rFonts w:ascii="Times New Roman" w:hAnsi="Times New Roman"/>
          <w:b w:val="0"/>
          <w:bCs w:val="0"/>
          <w:sz w:val="24"/>
          <w:szCs w:val="24"/>
        </w:rPr>
        <w:t>мых для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проверяет соответствие представленных документов установленным требованиям, удостоверяясь, что: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документы в установленных законодательством случаях нотариально удостоверены, скреплены печатями (при наличии </w:t>
      </w:r>
      <w:r>
        <w:rPr>
          <w:rFonts w:ascii="Times New Roman" w:hAnsi="Times New Roman"/>
          <w:b w:val="0"/>
          <w:bCs w:val="0"/>
          <w:sz w:val="24"/>
          <w:szCs w:val="24"/>
        </w:rPr>
        <w:t>печати), имеют надлежащие подписи сторон или определенных законодательством должностных лиц;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тексты документов написаны разборчиво;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документах нет подчисток, приписок</w:t>
      </w:r>
      <w:r>
        <w:rPr>
          <w:rFonts w:ascii="Times New Roman" w:hAnsi="Times New Roman"/>
          <w:b w:val="0"/>
          <w:bCs w:val="0"/>
          <w:sz w:val="24"/>
          <w:szCs w:val="24"/>
        </w:rPr>
        <w:t>, зачеркнутых слов и иных не оговоренных в них исправлений;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документы не исполнены карандашом;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документы не имеют повреждений, наличие которых не позволяет однозначно истолковать их содержание;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срок действия документов не истек;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документы содержат информац</w:t>
      </w:r>
      <w:r>
        <w:rPr>
          <w:rFonts w:ascii="Times New Roman" w:hAnsi="Times New Roman"/>
          <w:b w:val="0"/>
          <w:bCs w:val="0"/>
          <w:sz w:val="24"/>
          <w:szCs w:val="24"/>
        </w:rPr>
        <w:t>ию, необходимую для предоставления муниципальной услуги, указанной в заявлении;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документы представлены в полном объеме;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заявление соответствует установленным требованиям к его форме и виду;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отсутствии оснований для отказа в приеме документов оформляет </w:t>
      </w:r>
      <w:r>
        <w:rPr>
          <w:rFonts w:ascii="Times New Roman" w:hAnsi="Times New Roman"/>
          <w:b w:val="0"/>
          <w:bCs w:val="0"/>
          <w:sz w:val="24"/>
          <w:szCs w:val="24"/>
        </w:rPr>
        <w:t>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Работник МФЦ от имени заявителя заполняет заявление по соответствующей форме.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Работник МФЦ переводит в элект</w:t>
      </w:r>
      <w:r>
        <w:rPr>
          <w:rFonts w:ascii="Times New Roman" w:hAnsi="Times New Roman"/>
          <w:b w:val="0"/>
          <w:bCs w:val="0"/>
          <w:sz w:val="24"/>
          <w:szCs w:val="24"/>
        </w:rPr>
        <w:t>ронную форму и снимает копии с документов, представленных заявителем, подписывает и заверяет печатью (электронной подписью).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 сроке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 возможности отказа в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верна».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3.8.2. Передача документов из МФЦ в ад</w:t>
      </w:r>
      <w:r>
        <w:rPr>
          <w:rFonts w:ascii="Times New Roman" w:hAnsi="Times New Roman"/>
          <w:b w:val="0"/>
          <w:bCs w:val="0"/>
          <w:sz w:val="24"/>
          <w:szCs w:val="24"/>
        </w:rPr>
        <w:t>министрацию осуществляется не позднее одного рабочего дня, следующего за днем приема документов, на основании реестра, который составляется в двух экземплярах и содержит дату и время передачи.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приеме документов специалист администрации, ответственный з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прием и регистрацию документов, проверяет соответствие и количество документов с данными, указанными в реестре, проставляет дату, время получения документов и подпись.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передаче пакета документов специалист администрации, принимающий их, проверяет в </w:t>
      </w:r>
      <w:r>
        <w:rPr>
          <w:rFonts w:ascii="Times New Roman" w:hAnsi="Times New Roman"/>
          <w:b w:val="0"/>
          <w:bCs w:val="0"/>
          <w:sz w:val="24"/>
          <w:szCs w:val="24"/>
        </w:rPr>
        <w:t>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администрации, второй – подлежит возврату курьеру. Инфор</w:t>
      </w:r>
      <w:r>
        <w:rPr>
          <w:rFonts w:ascii="Times New Roman" w:hAnsi="Times New Roman"/>
          <w:b w:val="0"/>
          <w:bCs w:val="0"/>
          <w:sz w:val="24"/>
          <w:szCs w:val="24"/>
        </w:rPr>
        <w:t>мация о получении документов заносится в электронную базу.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3.8.3. Передача документов из администрации в МФЦ осуществляется не позднее следующего дня на основании реестра, который составляется в двух экземплярах.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передаче пакета документов работник МФЦ</w:t>
      </w:r>
      <w:r>
        <w:rPr>
          <w:rFonts w:ascii="Times New Roman" w:hAnsi="Times New Roman"/>
          <w:b w:val="0"/>
          <w:bCs w:val="0"/>
          <w:sz w:val="24"/>
          <w:szCs w:val="24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МФЦ, второй – подлежит воз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врату курьеру. Информация о получении документов заносится в электронную базу.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3.8.4. МФЦ осуществляет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</w:t>
      </w:r>
      <w:r>
        <w:rPr>
          <w:rFonts w:ascii="Times New Roman" w:hAnsi="Times New Roman"/>
          <w:b w:val="0"/>
          <w:bCs w:val="0"/>
          <w:sz w:val="24"/>
          <w:szCs w:val="24"/>
        </w:rPr>
        <w:t>ых документов, направленных Администрацией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</w:t>
      </w:r>
      <w:r>
        <w:rPr>
          <w:rFonts w:ascii="Times New Roman" w:hAnsi="Times New Roman"/>
          <w:b w:val="0"/>
          <w:bCs w:val="0"/>
          <w:sz w:val="24"/>
          <w:szCs w:val="24"/>
        </w:rPr>
        <w:t>к из информационных систем органов, предоставляющих муниципальные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Для получения документов заявитель прибывает в МФЦ лично с документом, удостоверяющим личность.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Основанием для начала административной процедуры является получение МФЦ результата пре</w:t>
      </w:r>
      <w:r>
        <w:rPr>
          <w:rFonts w:ascii="Times New Roman" w:hAnsi="Times New Roman"/>
          <w:b w:val="0"/>
          <w:bCs w:val="0"/>
          <w:sz w:val="24"/>
          <w:szCs w:val="24"/>
        </w:rPr>
        <w:t>доставления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выдаче документов должностное лицо МФЦ: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расписки, на обратной стороне которой делает надпись «оригинал расписки утерян», ставит дату и подпись);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знакомит с содержанием документов и выдает их.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3.8.5. В случае обращения заявителя за предоставлением муниципальной услуги по экстерриториальному прин</w:t>
      </w:r>
      <w:r>
        <w:rPr>
          <w:rFonts w:ascii="Times New Roman" w:hAnsi="Times New Roman"/>
          <w:b w:val="0"/>
          <w:bCs w:val="0"/>
          <w:sz w:val="24"/>
          <w:szCs w:val="24"/>
        </w:rPr>
        <w:t>ципу МФЦ: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принимает от заявителя заявление и документы, представленные заявителем;</w:t>
      </w:r>
    </w:p>
    <w:p w:rsidR="00AA49C6" w:rsidRDefault="003216DA">
      <w:pPr>
        <w:pStyle w:val="ad"/>
      </w:pPr>
      <w:r>
        <w:rPr>
          <w:rFonts w:ascii="Times New Roman" w:hAnsi="Times New Roman"/>
          <w:b w:val="0"/>
          <w:bCs w:val="0"/>
          <w:sz w:val="24"/>
          <w:szCs w:val="24"/>
        </w:rPr>
        <w:t>- осуществляет копирование (сканирование) документов, предусмотренных частью 6 статьи 7 Федерального закона</w:t>
      </w:r>
      <w:hyperlink r:id="rId7">
        <w:r>
          <w:rPr>
            <w:rStyle w:val="-"/>
            <w:rFonts w:ascii="Times New Roman" w:hAnsi="Times New Roman"/>
            <w:b w:val="0"/>
            <w:bCs w:val="0"/>
            <w:sz w:val="24"/>
            <w:szCs w:val="24"/>
          </w:rPr>
          <w:t xml:space="preserve"> от 27 июля 2010 года № 210-ФЗ «</w:t>
        </w:r>
        <w:r>
          <w:rPr>
            <w:rStyle w:val="-"/>
            <w:rFonts w:ascii="Times New Roman" w:hAnsi="Times New Roman"/>
            <w:b w:val="0"/>
            <w:bCs w:val="0"/>
            <w:sz w:val="24"/>
            <w:szCs w:val="24"/>
          </w:rPr>
          <w:t>Об организации предоставления государственных и муниципальных услуг»</w:t>
        </w:r>
      </w:hyperlink>
      <w:r>
        <w:rPr>
          <w:rFonts w:ascii="Times New Roman" w:hAnsi="Times New Roman"/>
          <w:b w:val="0"/>
          <w:bCs w:val="0"/>
          <w:sz w:val="24"/>
          <w:szCs w:val="24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происхождения, а в соответствии с адм</w:t>
      </w:r>
      <w:r>
        <w:rPr>
          <w:rFonts w:ascii="Times New Roman" w:hAnsi="Times New Roman"/>
          <w:b w:val="0"/>
          <w:bCs w:val="0"/>
          <w:sz w:val="24"/>
          <w:szCs w:val="24"/>
        </w:rPr>
        <w:t>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(за исключением случая, когда в соответствии с нормативным правовым актом для предоставления муниципальной ус</w:t>
      </w:r>
      <w:r>
        <w:rPr>
          <w:rFonts w:ascii="Times New Roman" w:hAnsi="Times New Roman"/>
          <w:b w:val="0"/>
          <w:bCs w:val="0"/>
          <w:sz w:val="24"/>
          <w:szCs w:val="24"/>
        </w:rPr>
        <w:t>луги необходимо предъявление нотариально удостоверенной копии документа личного происхождения).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</w:t>
      </w:r>
      <w:r>
        <w:rPr>
          <w:rFonts w:ascii="Times New Roman" w:hAnsi="Times New Roman"/>
          <w:b w:val="0"/>
          <w:bCs w:val="0"/>
          <w:sz w:val="24"/>
          <w:szCs w:val="24"/>
        </w:rPr>
        <w:t>аявителя (представителя заявителя), обеспечивая их заверение электронной подписью в установленном порядке;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</w:t>
      </w:r>
      <w:r>
        <w:rPr>
          <w:rFonts w:ascii="Times New Roman" w:hAnsi="Times New Roman"/>
          <w:b w:val="0"/>
          <w:bCs w:val="0"/>
          <w:sz w:val="24"/>
          <w:szCs w:val="24"/>
        </w:rPr>
        <w:t>полномоченным должностным лицом многофункционального центра, в администрацию.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3.8.6. В случае обращения заявителя за предоставлением муниципальной услуги по приему заявителей по предварительной записи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целях предоставления муниципальной услуги осуществляе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тся прием заявителей по предварительной записи.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Запись на прием проводится посредством Единого и Регионального портала.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МФЦ графика приема </w:t>
      </w:r>
      <w:r>
        <w:rPr>
          <w:rFonts w:ascii="Times New Roman" w:hAnsi="Times New Roman"/>
          <w:b w:val="0"/>
          <w:bCs w:val="0"/>
          <w:sz w:val="24"/>
          <w:szCs w:val="24"/>
        </w:rPr>
        <w:t>заявителей.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</w:t>
      </w:r>
      <w:r>
        <w:rPr>
          <w:rFonts w:ascii="Times New Roman" w:hAnsi="Times New Roman"/>
          <w:b w:val="0"/>
          <w:bCs w:val="0"/>
          <w:sz w:val="24"/>
          <w:szCs w:val="24"/>
        </w:rPr>
        <w:t>мых для расчета длительности временного интервала, который необходимо забронировать для приема.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Единый и Региональный портал, официальном сайте без </w:t>
      </w:r>
      <w:r>
        <w:rPr>
          <w:rFonts w:ascii="Times New Roman" w:hAnsi="Times New Roman"/>
          <w:b w:val="0"/>
          <w:bCs w:val="0"/>
          <w:sz w:val="24"/>
          <w:szCs w:val="24"/>
        </w:rPr>
        <w:t>необходимости дополнительной подачи запроса в какой-либо иной форме.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На Едином и Региональном портале, официальном сайте размещаются образцы заполнения электронной формы запроса.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Форматно-логическая проверка сформированного запроса осуществляется автоматич</w:t>
      </w:r>
      <w:r>
        <w:rPr>
          <w:rFonts w:ascii="Times New Roman" w:hAnsi="Times New Roman"/>
          <w:b w:val="0"/>
          <w:bCs w:val="0"/>
          <w:sz w:val="24"/>
          <w:szCs w:val="24"/>
        </w:rPr>
        <w:t>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</w:t>
      </w:r>
      <w:r>
        <w:rPr>
          <w:rFonts w:ascii="Times New Roman" w:hAnsi="Times New Roman"/>
          <w:b w:val="0"/>
          <w:bCs w:val="0"/>
          <w:sz w:val="24"/>
          <w:szCs w:val="24"/>
        </w:rPr>
        <w:t>щения непосредственно в электронной форме запроса.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формировании запроса заявителю обеспечивается: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2.6 Раздела 2 настоящего Административного регламента, необходимых д</w:t>
      </w:r>
      <w:r>
        <w:rPr>
          <w:rFonts w:ascii="Times New Roman" w:hAnsi="Times New Roman"/>
          <w:b w:val="0"/>
          <w:bCs w:val="0"/>
          <w:sz w:val="24"/>
          <w:szCs w:val="24"/>
        </w:rPr>
        <w:t>ля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в) возможность печати на бумажном </w:t>
      </w:r>
      <w:r>
        <w:rPr>
          <w:rFonts w:ascii="Times New Roman" w:hAnsi="Times New Roman"/>
          <w:b w:val="0"/>
          <w:bCs w:val="0"/>
          <w:sz w:val="24"/>
          <w:szCs w:val="24"/>
        </w:rPr>
        <w:t>носителе копии электронной формы запроса;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г) сохранение ранее введенных в электронную форму запроса значений 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rFonts w:ascii="Times New Roman" w:hAnsi="Times New Roman"/>
          <w:b w:val="0"/>
          <w:bCs w:val="0"/>
          <w:sz w:val="24"/>
          <w:szCs w:val="24"/>
        </w:rPr>
        <w:t>запроса;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</w:t>
      </w:r>
      <w:r>
        <w:rPr>
          <w:rFonts w:ascii="Times New Roman" w:hAnsi="Times New Roman"/>
          <w:b w:val="0"/>
          <w:bCs w:val="0"/>
          <w:sz w:val="24"/>
          <w:szCs w:val="24"/>
        </w:rPr>
        <w:t>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</w:t>
      </w:r>
      <w:r>
        <w:rPr>
          <w:rFonts w:ascii="Times New Roman" w:hAnsi="Times New Roman"/>
          <w:b w:val="0"/>
          <w:bCs w:val="0"/>
          <w:sz w:val="24"/>
          <w:szCs w:val="24"/>
        </w:rPr>
        <w:t>дином и Региональном портале, официальном сайте в части, касающейся сведений, отсутствующих в единой системе идентификации и аутентификации;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</w:t>
      </w:r>
      <w:r>
        <w:rPr>
          <w:rFonts w:ascii="Times New Roman" w:hAnsi="Times New Roman"/>
          <w:b w:val="0"/>
          <w:bCs w:val="0"/>
          <w:sz w:val="24"/>
          <w:szCs w:val="24"/>
        </w:rPr>
        <w:t>ции;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3.9. Порядок исправления доп</w:t>
      </w:r>
      <w:r>
        <w:rPr>
          <w:rFonts w:ascii="Times New Roman" w:hAnsi="Times New Roman"/>
          <w:b w:val="0"/>
          <w:bCs w:val="0"/>
          <w:sz w:val="24"/>
          <w:szCs w:val="24"/>
        </w:rPr>
        <w:t>ущенных опечаток и ошибок в выданных в результате предоставления муниципальной услуги документах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опечаток и (или) ошибок, допущенных в выданных в результате предоставления муниципальной услуги документах.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BM100263"/>
      <w:bookmarkEnd w:id="1"/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Должностное лицо Администрации, ответственное за предоставление муниципальной услуги, рассматривает заявление, представленное заявителем, и проводи</w:t>
      </w:r>
      <w:r>
        <w:rPr>
          <w:rFonts w:ascii="Times New Roman" w:hAnsi="Times New Roman"/>
          <w:b w:val="0"/>
          <w:bCs w:val="0"/>
          <w:sz w:val="24"/>
          <w:szCs w:val="24"/>
        </w:rPr>
        <w:t>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bookmarkStart w:id="2" w:name="BM100264"/>
      <w:bookmarkEnd w:id="2"/>
      <w:r>
        <w:rPr>
          <w:rFonts w:ascii="Times New Roman" w:hAnsi="Times New Roman"/>
          <w:b w:val="0"/>
          <w:bCs w:val="0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bookmarkStart w:id="3" w:name="BM100266"/>
      <w:bookmarkStart w:id="4" w:name="BM100265"/>
      <w:bookmarkEnd w:id="3"/>
      <w:bookmarkEnd w:id="4"/>
      <w:r>
        <w:rPr>
          <w:rFonts w:ascii="Times New Roman" w:hAnsi="Times New Roman"/>
          <w:b w:val="0"/>
          <w:bCs w:val="0"/>
          <w:sz w:val="24"/>
          <w:szCs w:val="24"/>
        </w:rPr>
        <w:t xml:space="preserve">В случае </w:t>
      </w:r>
      <w:r>
        <w:rPr>
          <w:rFonts w:ascii="Times New Roman" w:hAnsi="Times New Roman"/>
          <w:b w:val="0"/>
          <w:bCs w:val="0"/>
          <w:sz w:val="24"/>
          <w:szCs w:val="24"/>
        </w:rPr>
        <w:t>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срок, не превышающий 5 рабочих дней с момента регистрации соответствующего заявления.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Админ</w:t>
      </w:r>
      <w:r>
        <w:rPr>
          <w:rFonts w:ascii="Times New Roman" w:hAnsi="Times New Roman"/>
          <w:b w:val="0"/>
          <w:bCs w:val="0"/>
          <w:sz w:val="24"/>
          <w:szCs w:val="24"/>
        </w:rPr>
        <w:t>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bookmarkStart w:id="5" w:name="BM100267"/>
      <w:bookmarkEnd w:id="5"/>
      <w:r>
        <w:rPr>
          <w:rFonts w:ascii="Times New Roman" w:hAnsi="Times New Roman"/>
          <w:b w:val="0"/>
          <w:bCs w:val="0"/>
          <w:sz w:val="24"/>
          <w:szCs w:val="24"/>
        </w:rPr>
        <w:t>Результатом административной пр</w:t>
      </w:r>
      <w:r>
        <w:rPr>
          <w:rFonts w:ascii="Times New Roman" w:hAnsi="Times New Roman"/>
          <w:b w:val="0"/>
          <w:bCs w:val="0"/>
          <w:sz w:val="24"/>
          <w:szCs w:val="24"/>
        </w:rPr>
        <w:t>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 Формы контроля за исполнением админи</w:t>
      </w:r>
      <w:r>
        <w:rPr>
          <w:rFonts w:ascii="Times New Roman" w:hAnsi="Times New Roman"/>
          <w:b w:val="0"/>
          <w:bCs w:val="0"/>
          <w:sz w:val="24"/>
          <w:szCs w:val="24"/>
        </w:rPr>
        <w:t>стративного регламента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также принятием ими решений.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должностных регламентах должностных лиц, участвующих в предоставлении муниципаль</w:t>
      </w:r>
      <w:r>
        <w:rPr>
          <w:rFonts w:ascii="Times New Roman" w:hAnsi="Times New Roman"/>
          <w:b w:val="0"/>
          <w:bCs w:val="0"/>
          <w:sz w:val="24"/>
          <w:szCs w:val="24"/>
        </w:rPr>
        <w:t>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Должностные лица органов, участвующих в предоставлении муниципальной услу</w:t>
      </w:r>
      <w:r>
        <w:rPr>
          <w:rFonts w:ascii="Times New Roman" w:hAnsi="Times New Roman"/>
          <w:b w:val="0"/>
          <w:bCs w:val="0"/>
          <w:sz w:val="24"/>
          <w:szCs w:val="24"/>
        </w:rPr>
        <w:t>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муниципальной услуги гражданину гарантируется право на получение информации о своих правах, обязанно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Текущий контроль и координация последовательности действий, определенных административными процедурами, по предоставле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Проверки полноты и качества предоставления муниципальной услуги включают в себ</w:t>
      </w:r>
      <w:r>
        <w:rPr>
          <w:rFonts w:ascii="Times New Roman" w:hAnsi="Times New Roman"/>
          <w:b w:val="0"/>
          <w:bCs w:val="0"/>
          <w:sz w:val="24"/>
          <w:szCs w:val="24"/>
        </w:rPr>
        <w:t>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</w:t>
      </w:r>
      <w:r>
        <w:rPr>
          <w:rFonts w:ascii="Times New Roman" w:hAnsi="Times New Roman"/>
          <w:b w:val="0"/>
          <w:bCs w:val="0"/>
          <w:sz w:val="24"/>
          <w:szCs w:val="24"/>
        </w:rPr>
        <w:t>х за предоставление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</w:t>
      </w:r>
      <w:r>
        <w:rPr>
          <w:rFonts w:ascii="Times New Roman" w:hAnsi="Times New Roman"/>
          <w:b w:val="0"/>
          <w:bCs w:val="0"/>
          <w:sz w:val="24"/>
          <w:szCs w:val="24"/>
        </w:rPr>
        <w:t>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Плановые и внеплановые проверки могут проводиться главой, заместителем главы, курирующим уполномоченный орган, ч</w:t>
      </w:r>
      <w:r>
        <w:rPr>
          <w:rFonts w:ascii="Times New Roman" w:hAnsi="Times New Roman"/>
          <w:b w:val="0"/>
          <w:bCs w:val="0"/>
          <w:sz w:val="24"/>
          <w:szCs w:val="24"/>
        </w:rPr>
        <w:t>ерез который предоставляется муниципальная услуга.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Внеплановые проверки проводятся по </w:t>
      </w:r>
      <w:r>
        <w:rPr>
          <w:rFonts w:ascii="Times New Roman" w:hAnsi="Times New Roman"/>
          <w:b w:val="0"/>
          <w:bCs w:val="0"/>
          <w:sz w:val="24"/>
          <w:szCs w:val="24"/>
        </w:rPr>
        <w:t>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ходе плановых и внепланов</w:t>
      </w:r>
      <w:r>
        <w:rPr>
          <w:rFonts w:ascii="Times New Roman" w:hAnsi="Times New Roman"/>
          <w:b w:val="0"/>
          <w:bCs w:val="0"/>
          <w:sz w:val="24"/>
          <w:szCs w:val="24"/>
        </w:rPr>
        <w:t>ых проверок: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проверяется знание ответственными лицами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проверяется соблюдение сроков и последовательности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административных процедур;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</w:t>
      </w:r>
      <w:r>
        <w:rPr>
          <w:rFonts w:ascii="Times New Roman" w:hAnsi="Times New Roman"/>
          <w:b w:val="0"/>
          <w:bCs w:val="0"/>
          <w:sz w:val="24"/>
          <w:szCs w:val="24"/>
        </w:rPr>
        <w:t>нимаемые (осуществляемые) ими в ходе предоставления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</w:t>
      </w:r>
      <w:r>
        <w:rPr>
          <w:rFonts w:ascii="Times New Roman" w:hAnsi="Times New Roman"/>
          <w:b w:val="0"/>
          <w:bCs w:val="0"/>
          <w:sz w:val="24"/>
          <w:szCs w:val="24"/>
        </w:rPr>
        <w:t>вии с законодательством Российской Федерации, и принимаются меры по устранению нарушений.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</w:t>
      </w:r>
      <w:r>
        <w:rPr>
          <w:rFonts w:ascii="Times New Roman" w:hAnsi="Times New Roman"/>
          <w:b w:val="0"/>
          <w:bCs w:val="0"/>
          <w:sz w:val="24"/>
          <w:szCs w:val="24"/>
        </w:rPr>
        <w:t>ствие) при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4.4. Положения, характеризующие требования к порядку и формам контро</w:t>
      </w:r>
      <w:r>
        <w:rPr>
          <w:rFonts w:ascii="Times New Roman" w:hAnsi="Times New Roman"/>
          <w:b w:val="0"/>
          <w:bCs w:val="0"/>
          <w:sz w:val="24"/>
          <w:szCs w:val="24"/>
        </w:rPr>
        <w:t>ля за предоставлением муниципальной услуги, в том числе со стороны граждан, их объединений и организаций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</w:t>
      </w:r>
      <w:r>
        <w:rPr>
          <w:rFonts w:ascii="Times New Roman" w:hAnsi="Times New Roman"/>
          <w:b w:val="0"/>
          <w:bCs w:val="0"/>
          <w:sz w:val="24"/>
          <w:szCs w:val="24"/>
        </w:rPr>
        <w:t>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Республики Адыгея, 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также положений Регламента.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 Досудебный (внесудебный) порядо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лиц, муниципальных служащих, работников.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5.1. Информация для заявителя о его праве подать жалобу на решения и (или) действия (бездействие) Администрации, МФЦ, организаций, указанных в части 1.1 статьи 16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Федерального закона от 27 июля 2010 года № 210-ФЗ «</w:t>
      </w:r>
      <w:r>
        <w:rPr>
          <w:rFonts w:ascii="Times New Roman" w:hAnsi="Times New Roman"/>
          <w:b w:val="0"/>
          <w:bCs w:val="0"/>
          <w:sz w:val="24"/>
          <w:szCs w:val="24"/>
        </w:rPr>
        <w:t>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Заявитель имеет право на досудебное (внесудебное) обжалование решений и действий (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бездействия), принятых (осуществляемых) Администрацией, должностным лицом Администрации, либо муниципальным служащим, МФЦ, работником МФЦ, а также организациями, предусмотренными частью 1.1 статьи 16 Федерального закона № 210-ФЗ, или их работниками в ходе </w:t>
      </w:r>
      <w:r>
        <w:rPr>
          <w:rFonts w:ascii="Times New Roman" w:hAnsi="Times New Roman"/>
          <w:b w:val="0"/>
          <w:bCs w:val="0"/>
          <w:sz w:val="24"/>
          <w:szCs w:val="24"/>
        </w:rPr>
        <w:t>предоставления муниципальной услуги (далее – досудебное (внесудебное) обжалование).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5.2. Предмет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ипального служащего, МФЦ, работника МФЦ, а также организаций, предусмотренных частью 1.1 статьи 16 Федерального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закона  №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210-ФЗ, или их работников является конкретное решение или действие (бездействие), принятое или осуществленное ими в ходе предоставлени</w:t>
      </w:r>
      <w:r>
        <w:rPr>
          <w:rFonts w:ascii="Times New Roman" w:hAnsi="Times New Roman"/>
          <w:b w:val="0"/>
          <w:bCs w:val="0"/>
          <w:sz w:val="24"/>
          <w:szCs w:val="24"/>
        </w:rPr>
        <w:t>я муниципальной услуги, в том числе в следующих случаях: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нарушение срока предоставления муниципальной услуги. В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</w:t>
      </w:r>
      <w:r>
        <w:rPr>
          <w:rFonts w:ascii="Times New Roman" w:hAnsi="Times New Roman"/>
          <w:b w:val="0"/>
          <w:bCs w:val="0"/>
          <w:sz w:val="24"/>
          <w:szCs w:val="24"/>
        </w:rPr>
        <w:t>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3) </w:t>
      </w:r>
      <w:bookmarkStart w:id="6" w:name="sub_110103"/>
      <w:r>
        <w:rPr>
          <w:rFonts w:ascii="Times New Roman" w:hAnsi="Times New Roman"/>
          <w:b w:val="0"/>
          <w:bCs w:val="0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/>
          <w:b w:val="0"/>
          <w:bCs w:val="0"/>
          <w:sz w:val="24"/>
          <w:szCs w:val="24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bookmarkEnd w:id="6"/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4) отказ в приеме документов, представление которых </w:t>
      </w:r>
      <w:r>
        <w:rPr>
          <w:rFonts w:ascii="Times New Roman" w:hAnsi="Times New Roman"/>
          <w:b w:val="0"/>
          <w:bCs w:val="0"/>
          <w:sz w:val="24"/>
          <w:szCs w:val="24"/>
        </w:rPr>
        <w:t>предусмотрено нормативными правовыми актами Российской Федерации, нормативными правовыми актами Республики Адыгея, муниципальными правовыми актами для предоставления муниципальной услуги, у заявителя;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5) отказ в предоставлении муниципальной услуги, если ос</w:t>
      </w:r>
      <w:r>
        <w:rPr>
          <w:rFonts w:ascii="Times New Roman" w:hAnsi="Times New Roman"/>
          <w:b w:val="0"/>
          <w:bCs w:val="0"/>
          <w:sz w:val="24"/>
          <w:szCs w:val="24"/>
        </w:rPr>
        <w:t>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актами. В указанном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>
        <w:rPr>
          <w:rFonts w:ascii="Times New Roman" w:hAnsi="Times New Roman"/>
          <w:b w:val="0"/>
          <w:bCs w:val="0"/>
          <w:sz w:val="24"/>
          <w:szCs w:val="24"/>
        </w:rPr>
        <w:t>ветствующей муниципальной услуги в полном объеме в порядке, определенном частью 1.3 статьи 16 Федерального закона № 210-ФЗ;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</w:t>
      </w:r>
      <w:r>
        <w:rPr>
          <w:rFonts w:ascii="Times New Roman" w:hAnsi="Times New Roman"/>
          <w:b w:val="0"/>
          <w:bCs w:val="0"/>
          <w:sz w:val="24"/>
          <w:szCs w:val="24"/>
        </w:rPr>
        <w:t>ой Федерации, нормативными правовыми актами Республики Адыгея, муниципальными правовыми актами;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</w:t>
      </w:r>
      <w:r>
        <w:rPr>
          <w:rFonts w:ascii="Times New Roman" w:hAnsi="Times New Roman"/>
          <w:b w:val="0"/>
          <w:bCs w:val="0"/>
          <w:sz w:val="24"/>
          <w:szCs w:val="24"/>
        </w:rPr>
        <w:t>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1.3 статьи 16 Федерального закона № 210-ФЗ;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</w:t>
      </w:r>
      <w:r>
        <w:rPr>
          <w:rFonts w:ascii="Times New Roman" w:hAnsi="Times New Roman"/>
          <w:b w:val="0"/>
          <w:bCs w:val="0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актами. В указанном случае досудебное (внесудебное) обжал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>
        <w:rPr>
          <w:rFonts w:ascii="Times New Roman" w:hAnsi="Times New Roman"/>
          <w:b w:val="0"/>
          <w:bCs w:val="0"/>
          <w:sz w:val="24"/>
          <w:szCs w:val="24"/>
        </w:rPr>
        <w:t>определенном частью 1.3 статьи 16 Федерального закона № 210-ФЗ;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</w:t>
      </w:r>
      <w:r>
        <w:rPr>
          <w:rFonts w:ascii="Times New Roman" w:hAnsi="Times New Roman"/>
          <w:b w:val="0"/>
          <w:bCs w:val="0"/>
          <w:sz w:val="24"/>
          <w:szCs w:val="24"/>
        </w:rPr>
        <w:t>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</w:t>
      </w:r>
      <w:r>
        <w:rPr>
          <w:rFonts w:ascii="Times New Roman" w:hAnsi="Times New Roman"/>
          <w:b w:val="0"/>
          <w:bCs w:val="0"/>
          <w:sz w:val="24"/>
          <w:szCs w:val="24"/>
        </w:rPr>
        <w:t>ударственных и муниципальных услуг" (далее - Федеральный закон № 210-ФЗ).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</w:t>
      </w:r>
      <w:r>
        <w:rPr>
          <w:rFonts w:ascii="Times New Roman" w:hAnsi="Times New Roman"/>
          <w:b w:val="0"/>
          <w:bCs w:val="0"/>
          <w:sz w:val="24"/>
          <w:szCs w:val="24"/>
        </w:rPr>
        <w:t>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Орган, предоставляющий муниципальную услугу, МФЦ, организации, </w:t>
      </w:r>
      <w:r>
        <w:rPr>
          <w:rFonts w:ascii="Times New Roman" w:hAnsi="Times New Roman"/>
          <w:b w:val="0"/>
          <w:bCs w:val="0"/>
          <w:sz w:val="24"/>
          <w:szCs w:val="24"/>
        </w:rPr>
        <w:t>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5.3. Жалоба на решения и действия (б</w:t>
      </w:r>
      <w:r>
        <w:rPr>
          <w:rFonts w:ascii="Times New Roman" w:hAnsi="Times New Roman"/>
          <w:b w:val="0"/>
          <w:bCs w:val="0"/>
          <w:sz w:val="24"/>
          <w:szCs w:val="24"/>
        </w:rPr>
        <w:t>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местного самоуправления) Республики Адыгея, являющийся учредителем многофункцио</w:t>
      </w:r>
      <w:r>
        <w:rPr>
          <w:rFonts w:ascii="Times New Roman" w:hAnsi="Times New Roman"/>
          <w:b w:val="0"/>
          <w:bCs w:val="0"/>
          <w:sz w:val="24"/>
          <w:szCs w:val="24"/>
        </w:rPr>
        <w:t>нального 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5.4. В случае если обжалуются решения и действия (бездействие) руководителя Администрации, жалоба по</w:t>
      </w:r>
      <w:r>
        <w:rPr>
          <w:rFonts w:ascii="Times New Roman" w:hAnsi="Times New Roman"/>
          <w:b w:val="0"/>
          <w:bCs w:val="0"/>
          <w:sz w:val="24"/>
          <w:szCs w:val="24"/>
        </w:rPr>
        <w:t>дается в вышестоящий орган (в порядке подчиненности).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 отсутствии вышестоящего органа жалоба подается непосредственно руководителю Администрации.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5.5. Жалобы на решения и действия (бездействие) работника МФЦ подаются руководителю этого МФЦ. Жалобы на ре</w:t>
      </w:r>
      <w:r>
        <w:rPr>
          <w:rFonts w:ascii="Times New Roman" w:hAnsi="Times New Roman"/>
          <w:b w:val="0"/>
          <w:bCs w:val="0"/>
          <w:sz w:val="24"/>
          <w:szCs w:val="24"/>
        </w:rPr>
        <w:t>шения и действия (бездействие) МФЦ подаются учредителю МФЦ или должностному лицу, уполномоченному нормативным правовым актом Республики Адыгея. Жалобы на решения и действия (бездействие) работников организаций, предусмотренных частью 1.1 статьи 16 Федераль</w:t>
      </w:r>
      <w:r>
        <w:rPr>
          <w:rFonts w:ascii="Times New Roman" w:hAnsi="Times New Roman"/>
          <w:b w:val="0"/>
          <w:bCs w:val="0"/>
          <w:sz w:val="24"/>
          <w:szCs w:val="24"/>
        </w:rPr>
        <w:t>ного закона № 210-ФЗ, подаются руководителям этих организаций.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5.6. Порядок подачи и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</w:t>
      </w:r>
      <w:r>
        <w:rPr>
          <w:rFonts w:ascii="Times New Roman" w:hAnsi="Times New Roman"/>
          <w:b w:val="0"/>
          <w:bCs w:val="0"/>
          <w:sz w:val="24"/>
          <w:szCs w:val="24"/>
        </w:rPr>
        <w:t>в электронной форме, в уполномоченный орган по рассмотрению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5.7.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</w:t>
      </w:r>
      <w:r>
        <w:rPr>
          <w:rFonts w:ascii="Times New Roman" w:hAnsi="Times New Roman"/>
          <w:b w:val="0"/>
          <w:bCs w:val="0"/>
          <w:sz w:val="24"/>
          <w:szCs w:val="24"/>
        </w:rPr>
        <w:t>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ниципальных услуг (функций) Республики Адыгея, а также может быть принята при личном приеме заявителя.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</w:t>
      </w:r>
      <w:r>
        <w:rPr>
          <w:rFonts w:ascii="Times New Roman" w:hAnsi="Times New Roman"/>
          <w:b w:val="0"/>
          <w:bCs w:val="0"/>
          <w:sz w:val="24"/>
          <w:szCs w:val="24"/>
        </w:rPr>
        <w:t>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</w:t>
      </w:r>
      <w:r>
        <w:rPr>
          <w:rFonts w:ascii="Times New Roman" w:hAnsi="Times New Roman"/>
          <w:b w:val="0"/>
          <w:bCs w:val="0"/>
          <w:sz w:val="24"/>
          <w:szCs w:val="24"/>
        </w:rPr>
        <w:t>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ернет» (далее - система досудебного обжалования).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Республики Адыгея, а также может быть принята при личном приеме заявителя.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5.9. Жалоба на решени</w:t>
      </w:r>
      <w:r>
        <w:rPr>
          <w:rFonts w:ascii="Times New Roman" w:hAnsi="Times New Roman"/>
          <w:b w:val="0"/>
          <w:bCs w:val="0"/>
          <w:sz w:val="24"/>
          <w:szCs w:val="24"/>
        </w:rPr>
        <w:t>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</w:t>
      </w:r>
      <w:r>
        <w:rPr>
          <w:rFonts w:ascii="Times New Roman" w:hAnsi="Times New Roman"/>
          <w:b w:val="0"/>
          <w:bCs w:val="0"/>
          <w:sz w:val="24"/>
          <w:szCs w:val="24"/>
        </w:rPr>
        <w:t>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Республики Адыгея, а также может быть принята при личном приеме заявителя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5.10. Жалоба, поступившая в Администрацию, подлежит регистрации не позднее следующего рабочего дня со дня ее поступления.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</w:t>
      </w:r>
      <w:r>
        <w:rPr>
          <w:rFonts w:ascii="Times New Roman" w:hAnsi="Times New Roman"/>
          <w:b w:val="0"/>
          <w:bCs w:val="0"/>
          <w:sz w:val="24"/>
          <w:szCs w:val="24"/>
        </w:rPr>
        <w:t>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5.11. Жалоба должна содержать: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1) наименование Администрации, должностного лица Администрации, либо муниципального служащего, МФЦ, </w:t>
      </w:r>
      <w:r>
        <w:rPr>
          <w:rFonts w:ascii="Times New Roman" w:hAnsi="Times New Roman"/>
          <w:b w:val="0"/>
          <w:bCs w:val="0"/>
          <w:sz w:val="24"/>
          <w:szCs w:val="24"/>
        </w:rPr>
        <w:t>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фамилию, имя, отчество (последнее – при наличии</w:t>
      </w:r>
      <w:r>
        <w:rPr>
          <w:rFonts w:ascii="Times New Roman" w:hAnsi="Times New Roman"/>
          <w:b w:val="0"/>
          <w:bCs w:val="0"/>
          <w:sz w:val="24"/>
          <w:szCs w:val="24"/>
        </w:rPr>
        <w:t>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</w:t>
      </w:r>
      <w:r>
        <w:rPr>
          <w:rFonts w:ascii="Times New Roman" w:hAnsi="Times New Roman"/>
          <w:b w:val="0"/>
          <w:bCs w:val="0"/>
          <w:sz w:val="24"/>
          <w:szCs w:val="24"/>
        </w:rPr>
        <w:t>м должен быть направлен ответ заявителю;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</w:t>
      </w:r>
      <w:r>
        <w:rPr>
          <w:rFonts w:ascii="Times New Roman" w:hAnsi="Times New Roman"/>
          <w:b w:val="0"/>
          <w:bCs w:val="0"/>
          <w:sz w:val="24"/>
          <w:szCs w:val="24"/>
        </w:rPr>
        <w:t>ального закона № 210-ФЗ, их работников;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предусмотрен</w:t>
      </w:r>
      <w:r>
        <w:rPr>
          <w:rFonts w:ascii="Times New Roman" w:hAnsi="Times New Roman"/>
          <w:b w:val="0"/>
          <w:bCs w:val="0"/>
          <w:sz w:val="24"/>
          <w:szCs w:val="24"/>
        </w:rPr>
        <w:t>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</w:t>
      </w:r>
      <w:r>
        <w:rPr>
          <w:rFonts w:ascii="Times New Roman" w:hAnsi="Times New Roman"/>
          <w:b w:val="0"/>
          <w:bCs w:val="0"/>
          <w:sz w:val="24"/>
          <w:szCs w:val="24"/>
        </w:rPr>
        <w:t>бо их копии.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5.12. Сроки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рассмотрению в те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ошибок или в случае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5.13. Перечень оснований для приостановления рассмотрения жалобы в случае, если возможность приостановления предусмотрена </w:t>
      </w:r>
      <w:r>
        <w:rPr>
          <w:rFonts w:ascii="Times New Roman" w:hAnsi="Times New Roman"/>
          <w:b w:val="0"/>
          <w:bCs w:val="0"/>
          <w:sz w:val="24"/>
          <w:szCs w:val="24"/>
        </w:rPr>
        <w:t>законодательством Российской Федерации.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Основания для приостановления рассмотрения жалобы отсутствуют.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5.14. Результат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1) жалоба удовлетворяется, в том числе в ф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>
        <w:rPr>
          <w:rFonts w:ascii="Times New Roman" w:hAnsi="Times New Roman"/>
          <w:b w:val="0"/>
          <w:bCs w:val="0"/>
          <w:sz w:val="24"/>
          <w:szCs w:val="24"/>
        </w:rPr>
        <w:t>Федерации, нормативными правовыми актами Республики Адыгея, муниципальными правовыми актами;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2) в удовлетворении жалобы отказывается.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5.15. Администрация отказывает в удовлетворении жалобы в соответствии с основаниями, предусмотренными муниципальным </w:t>
      </w:r>
      <w:r>
        <w:rPr>
          <w:rFonts w:ascii="Times New Roman" w:hAnsi="Times New Roman"/>
          <w:b w:val="0"/>
          <w:bCs w:val="0"/>
          <w:sz w:val="24"/>
          <w:szCs w:val="24"/>
        </w:rPr>
        <w:t>правовым актом.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5.16. МФЦ отказывает в удовлетворении жалобы в соответствии с основаниями, предусмотренными Порядком.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5.18. МФЦ оставляет жалобу без ответа в соответствии с основаниями, предусмотренными Порядком.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rFonts w:ascii="Times New Roman" w:hAnsi="Times New Roman"/>
          <w:b w:val="0"/>
          <w:bCs w:val="0"/>
          <w:sz w:val="24"/>
          <w:szCs w:val="24"/>
        </w:rPr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5.20. Порядок информирования заявителя о результатах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Не позднее дня, следующего за днем принятия решения, ука</w:t>
      </w:r>
      <w:r>
        <w:rPr>
          <w:rFonts w:ascii="Times New Roman" w:hAnsi="Times New Roman"/>
          <w:b w:val="0"/>
          <w:bCs w:val="0"/>
          <w:sz w:val="24"/>
          <w:szCs w:val="24"/>
        </w:rPr>
        <w:t>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5.20.1.В случае признания жалобы подлежащей удовлетворению в ответе заявит</w:t>
      </w:r>
      <w:r>
        <w:rPr>
          <w:rFonts w:ascii="Times New Roman" w:hAnsi="Times New Roman"/>
          <w:b w:val="0"/>
          <w:bCs w:val="0"/>
          <w:sz w:val="24"/>
          <w:szCs w:val="24"/>
        </w:rPr>
        <w:t>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</w:t>
      </w:r>
      <w:bookmarkStart w:id="7" w:name="sub_11282"/>
      <w:r>
        <w:rPr>
          <w:rFonts w:ascii="Times New Roman" w:hAnsi="Times New Roman"/>
          <w:b w:val="0"/>
          <w:bCs w:val="0"/>
          <w:sz w:val="24"/>
          <w:szCs w:val="24"/>
        </w:rPr>
        <w:t xml:space="preserve">   Федерального закона от 27 июля 2010 г. N 210-ФЗ "Об организации предостав</w:t>
      </w:r>
      <w:r>
        <w:rPr>
          <w:rFonts w:ascii="Times New Roman" w:hAnsi="Times New Roman"/>
          <w:b w:val="0"/>
          <w:bCs w:val="0"/>
          <w:sz w:val="24"/>
          <w:szCs w:val="24"/>
        </w:rPr>
        <w:t>ления государственных и муниципальных услуг",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>
        <w:rPr>
          <w:rFonts w:ascii="Times New Roman" w:hAnsi="Times New Roman"/>
          <w:b w:val="0"/>
          <w:bCs w:val="0"/>
          <w:sz w:val="24"/>
          <w:szCs w:val="24"/>
        </w:rPr>
        <w:t>бходимо совершить заявителю в целях получения государственной или муниципальной услуги.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5.20.2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 порядке обжалования принятого решения.</w:t>
      </w:r>
    </w:p>
    <w:bookmarkEnd w:id="7"/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 системы досудебного обжалования.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5.22. Порядок обжалования решения по жалобе.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МФЦ, раб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отником МФЦ, а также организациями, предусмотренными частью 1.1 статьи 16 Федерального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закона  №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210-ФЗ, или их работниками в суд, в порядке и сроки, установленные законодательством Российской Федерации.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5.23. Право заявителя на получение информации и доку</w:t>
      </w:r>
      <w:r>
        <w:rPr>
          <w:rFonts w:ascii="Times New Roman" w:hAnsi="Times New Roman"/>
          <w:b w:val="0"/>
          <w:bCs w:val="0"/>
          <w:sz w:val="24"/>
          <w:szCs w:val="24"/>
        </w:rPr>
        <w:t>ментов, необходимых для обоснования и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обоснования и рассмотрения жалобы в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государственной информационной системы «Единый портал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государственных и муниципальных услуг (функций)», Портала государственных и муниципальных услуг (функций) Республики Адыгея, а также при личном приеме заявителя. 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5.24. Способы информирования заявителей о порядке подачи и рассмотрения жалобы.</w:t>
      </w:r>
    </w:p>
    <w:p w:rsidR="00AA49C6" w:rsidRDefault="003216DA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  <w:bookmarkStart w:id="8" w:name="_Hlk42373009"/>
      <w:bookmarkEnd w:id="8"/>
      <w:r>
        <w:rPr>
          <w:rFonts w:ascii="Times New Roman" w:hAnsi="Times New Roman"/>
          <w:b w:val="0"/>
          <w:bCs w:val="0"/>
          <w:sz w:val="24"/>
          <w:szCs w:val="24"/>
        </w:rPr>
        <w:t>Информацию 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МФЦ, а также организации, предусмотре</w:t>
      </w:r>
      <w:r>
        <w:rPr>
          <w:rFonts w:ascii="Times New Roman" w:hAnsi="Times New Roman"/>
          <w:b w:val="0"/>
          <w:bCs w:val="0"/>
          <w:sz w:val="24"/>
          <w:szCs w:val="24"/>
        </w:rPr>
        <w:t>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Республики Адыгея.</w:t>
      </w:r>
    </w:p>
    <w:p w:rsidR="00AA49C6" w:rsidRDefault="00AA49C6">
      <w:pPr>
        <w:pStyle w:val="ad"/>
        <w:rPr>
          <w:rFonts w:ascii="Times New Roman" w:hAnsi="Times New Roman"/>
          <w:b w:val="0"/>
          <w:bCs w:val="0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jc w:val="right"/>
        <w:rPr>
          <w:rFonts w:ascii="Times New Roman" w:hAnsi="Times New Roman"/>
          <w:sz w:val="24"/>
          <w:szCs w:val="24"/>
        </w:rPr>
      </w:pPr>
    </w:p>
    <w:p w:rsidR="00AA49C6" w:rsidRDefault="003216DA">
      <w:pPr>
        <w:spacing w:after="0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AA49C6" w:rsidRDefault="003216DA">
      <w:pPr>
        <w:spacing w:after="0"/>
        <w:ind w:left="141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A49C6" w:rsidRDefault="003216DA">
      <w:pPr>
        <w:spacing w:after="0"/>
        <w:ind w:left="637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Главе муниципального образования</w:t>
      </w:r>
    </w:p>
    <w:p w:rsidR="00AA49C6" w:rsidRDefault="003216DA">
      <w:pPr>
        <w:spacing w:after="0"/>
        <w:ind w:left="637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AA49C6" w:rsidRDefault="003216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AA49C6" w:rsidRDefault="003216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___________________________ </w:t>
      </w:r>
    </w:p>
    <w:p w:rsidR="00AA49C6" w:rsidRDefault="003216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AA49C6" w:rsidRDefault="003216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AA49C6" w:rsidRDefault="003216D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домашний адрес, телефон)</w:t>
      </w:r>
    </w:p>
    <w:p w:rsidR="00AA49C6" w:rsidRDefault="003216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A49C6" w:rsidRDefault="003216D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государственной регистрации права собственности на земельный участок для ведения личного подсобного хозяйства площадью ___ кв. м, кадастровый номер, расположенный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выписку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книги, подтверждающую мои права на данный земельный участок.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Прилагаю: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                              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подпись)</w:t>
      </w:r>
    </w:p>
    <w:p w:rsidR="00AA49C6" w:rsidRDefault="00AA49C6">
      <w:pPr>
        <w:rPr>
          <w:rFonts w:ascii="Times New Roman" w:hAnsi="Times New Roman"/>
          <w:sz w:val="24"/>
          <w:szCs w:val="24"/>
        </w:rPr>
      </w:pP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№ 152-ФЗ от 27.07.2006 </w:t>
      </w:r>
      <w:proofErr w:type="gramStart"/>
      <w:r>
        <w:rPr>
          <w:rFonts w:ascii="Times New Roman" w:hAnsi="Times New Roman"/>
          <w:sz w:val="24"/>
          <w:szCs w:val="24"/>
        </w:rPr>
        <w:t>« О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персональных данных» подтверждаю свое согласие на обработку моих персональных данных.</w:t>
      </w:r>
    </w:p>
    <w:p w:rsidR="00AA49C6" w:rsidRDefault="00AA49C6">
      <w:pPr>
        <w:ind w:left="7080"/>
        <w:rPr>
          <w:rFonts w:ascii="Times New Roman" w:hAnsi="Times New Roman"/>
          <w:sz w:val="24"/>
          <w:szCs w:val="24"/>
        </w:rPr>
      </w:pP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                              _____________________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подпись)</w:t>
      </w:r>
    </w:p>
    <w:p w:rsidR="00AA49C6" w:rsidRDefault="003216DA">
      <w:pPr>
        <w:tabs>
          <w:tab w:val="left" w:pos="6824"/>
        </w:tabs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sz w:val="24"/>
          <w:szCs w:val="24"/>
        </w:rPr>
        <w:tab/>
      </w:r>
    </w:p>
    <w:p w:rsidR="00AA49C6" w:rsidRDefault="00AA49C6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49C6" w:rsidRDefault="00AA49C6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49C6" w:rsidRDefault="003216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AA49C6" w:rsidRDefault="003216D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ПОХОЗЯЙСТВЕННОЙ КНИГИ О </w:t>
      </w:r>
      <w:r>
        <w:rPr>
          <w:rFonts w:ascii="Times New Roman" w:hAnsi="Times New Roman"/>
          <w:sz w:val="24"/>
          <w:szCs w:val="24"/>
        </w:rPr>
        <w:t>НАЛИЧИИ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ГРАЖДАНИНА ПРАВА НА ЗЕМЕЛЬНЫЙ УЧАСТОК 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                   __________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выдачи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дата выдачи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Настоящая выписка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подтверждает, что гражданину______________________________________________________________________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(фамилия, имя, отчество полностью)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</w:t>
      </w:r>
      <w:r>
        <w:rPr>
          <w:rFonts w:ascii="Times New Roman" w:hAnsi="Times New Roman"/>
          <w:sz w:val="24"/>
          <w:szCs w:val="24"/>
        </w:rPr>
        <w:t>я «____» ____________________ ________ г., место рождения ________________________________________________________________________________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личность, ___________________________________________________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(вид документа, удостоверяющег</w:t>
      </w:r>
      <w:r>
        <w:rPr>
          <w:rFonts w:ascii="Times New Roman" w:hAnsi="Times New Roman"/>
          <w:sz w:val="24"/>
          <w:szCs w:val="24"/>
          <w:vertAlign w:val="superscript"/>
        </w:rPr>
        <w:t>о личность)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выдан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_____________ г. ______________________________________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(серия, номер)</w:t>
      </w:r>
    </w:p>
    <w:p w:rsidR="00AA49C6" w:rsidRDefault="003216DA">
      <w:pPr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49C6" w:rsidRDefault="003216DA">
      <w:pPr>
        <w:spacing w:after="2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органа, выдавшего документ, удостоверяю</w:t>
      </w:r>
      <w:r>
        <w:rPr>
          <w:rFonts w:ascii="Times New Roman" w:hAnsi="Times New Roman"/>
          <w:sz w:val="24"/>
          <w:szCs w:val="24"/>
          <w:vertAlign w:val="superscript"/>
        </w:rPr>
        <w:t>щий личность)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проживающему по адресу: _____________________________________________________________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постоянного места жительства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или преимущественного пребывания)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прина</w:t>
      </w:r>
      <w:r>
        <w:rPr>
          <w:rFonts w:ascii="Times New Roman" w:hAnsi="Times New Roman"/>
          <w:sz w:val="24"/>
          <w:szCs w:val="24"/>
        </w:rPr>
        <w:t xml:space="preserve">длежит на праве _________________________________________________________________ 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(вид права, на котором гражданину принадлежит земельный участок)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участок, предоставленный для ведения личного подсобного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хозяйства, общей площадью ________________</w:t>
      </w:r>
      <w:r>
        <w:rPr>
          <w:rFonts w:ascii="Times New Roman" w:hAnsi="Times New Roman"/>
          <w:sz w:val="24"/>
          <w:szCs w:val="24"/>
        </w:rPr>
        <w:t>_________, кадастровый номер ____________________________________________, расположенный по адресу: __________________________________________ назначение земельного участка ___________________________________, (указывается категория земель - земли поселени</w:t>
      </w:r>
      <w:r>
        <w:rPr>
          <w:rFonts w:ascii="Times New Roman" w:hAnsi="Times New Roman"/>
          <w:sz w:val="24"/>
          <w:szCs w:val="24"/>
        </w:rPr>
        <w:t>й (для приусадебного участка) или земли сельскохозяйственного назначения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(для полевого участка))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 чем в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книге 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_______________________________________________________________________________</w:t>
      </w:r>
    </w:p>
    <w:p w:rsidR="00AA49C6" w:rsidRDefault="003216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книги)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 </w:t>
      </w:r>
      <w:r>
        <w:rPr>
          <w:rFonts w:ascii="Times New Roman" w:hAnsi="Times New Roman"/>
          <w:sz w:val="24"/>
          <w:szCs w:val="24"/>
        </w:rPr>
        <w:t>г. сделана запись на основании __________________________________________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49C6" w:rsidRDefault="003216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книгу внесена запись о наличии у гражда</w:t>
      </w:r>
      <w:r>
        <w:rPr>
          <w:rFonts w:ascii="Times New Roman" w:hAnsi="Times New Roman"/>
          <w:sz w:val="24"/>
          <w:szCs w:val="24"/>
        </w:rPr>
        <w:t xml:space="preserve">нина права на земельный участок (указывается при наличии сведений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книге))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____________             ___________________</w:t>
      </w:r>
    </w:p>
    <w:p w:rsidR="00AA49C6" w:rsidRDefault="0032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(</w:t>
      </w:r>
      <w:r>
        <w:rPr>
          <w:rFonts w:ascii="Times New Roman" w:hAnsi="Times New Roman"/>
          <w:sz w:val="24"/>
          <w:szCs w:val="24"/>
          <w:vertAlign w:val="superscript"/>
        </w:rPr>
        <w:t>подпись) М.П.                                              (Ф.И.О.)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49C6" w:rsidRDefault="00321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49C6" w:rsidRDefault="00AA49C6">
      <w:pPr>
        <w:ind w:firstLine="709"/>
        <w:jc w:val="right"/>
      </w:pPr>
    </w:p>
    <w:sectPr w:rsidR="00AA49C6">
      <w:pgSz w:w="11906" w:h="16838"/>
      <w:pgMar w:top="284" w:right="567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6"/>
    <w:rsid w:val="003216DA"/>
    <w:rsid w:val="00A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F27B"/>
  <w15:docId w15:val="{5F00DD6D-9507-4064-BF80-4911F4A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E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431E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431E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76972"/>
  </w:style>
  <w:style w:type="character" w:customStyle="1" w:styleId="a4">
    <w:name w:val="Посещённая гиперссылка"/>
    <w:rPr>
      <w:rFonts w:cs="Times New Roman"/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uiPriority w:val="99"/>
    <w:semiHidden/>
    <w:qFormat/>
    <w:rsid w:val="000431E8"/>
    <w:pPr>
      <w:widowControl w:val="0"/>
      <w:suppressAutoHyphens/>
    </w:pPr>
    <w:rPr>
      <w:rFonts w:ascii="Arial" w:eastAsia="Arial Unicode MS" w:hAnsi="Arial" w:cs="Mangal"/>
      <w:color w:val="00000A"/>
      <w:sz w:val="21"/>
      <w:szCs w:val="24"/>
      <w:lang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0431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F76972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F76972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ab">
    <w:name w:val="Содержимое врезки"/>
    <w:basedOn w:val="a"/>
    <w:qFormat/>
  </w:style>
  <w:style w:type="paragraph" w:customStyle="1" w:styleId="Default">
    <w:name w:val="Default"/>
    <w:qFormat/>
    <w:pPr>
      <w:suppressAutoHyphens/>
      <w:spacing w:line="100" w:lineRule="atLeast"/>
    </w:pPr>
    <w:rPr>
      <w:rFonts w:eastAsia="Times New Roman" w:cs="Calibri"/>
      <w:color w:val="000000"/>
      <w:sz w:val="24"/>
      <w:szCs w:val="24"/>
      <w:lang w:eastAsia="zh-CN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consplusnormal0">
    <w:name w:val="consplusnormal0"/>
    <w:basedOn w:val="a"/>
    <w:qFormat/>
    <w:pPr>
      <w:spacing w:before="280" w:after="280"/>
    </w:pPr>
  </w:style>
  <w:style w:type="paragraph" w:styleId="ad">
    <w:name w:val="No Spacing"/>
    <w:qFormat/>
    <w:pPr>
      <w:suppressAutoHyphens/>
      <w:spacing w:line="100" w:lineRule="atLeast"/>
    </w:pPr>
    <w:rPr>
      <w:rFonts w:eastAsia="Times New Roman" w:cs="Calibri"/>
      <w:b/>
      <w:bCs/>
      <w:color w:val="00000A"/>
      <w:sz w:val="28"/>
      <w:szCs w:val="28"/>
      <w:lang w:eastAsia="zh-CN"/>
    </w:rPr>
  </w:style>
  <w:style w:type="table" w:styleId="ae">
    <w:name w:val="Table Grid"/>
    <w:basedOn w:val="a1"/>
    <w:uiPriority w:val="59"/>
    <w:rsid w:val="0004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evo-01.ru/" TargetMode="External"/><Relationship Id="rId5" Type="http://schemas.openxmlformats.org/officeDocument/2006/relationships/hyperlink" Target="http://xn--01-7lc6ak.xn--p1a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29</Pages>
  <Words>14335</Words>
  <Characters>81716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</cp:revision>
  <cp:lastPrinted>2021-10-19T08:01:00Z</cp:lastPrinted>
  <dcterms:created xsi:type="dcterms:W3CDTF">2021-09-01T08:08:00Z</dcterms:created>
  <dcterms:modified xsi:type="dcterms:W3CDTF">2021-10-19T08:02:00Z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