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2199"/>
        <w:gridCol w:w="3926"/>
      </w:tblGrid>
      <w:tr w:rsidR="005D51C1" w14:paraId="7AEDD20C" w14:textId="77777777">
        <w:trPr>
          <w:cantSplit/>
        </w:trPr>
        <w:tc>
          <w:tcPr>
            <w:tcW w:w="361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42616A1D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Адыгея</w:t>
            </w:r>
          </w:p>
          <w:p w14:paraId="2E30C037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Шовгеновский район</w:t>
            </w:r>
          </w:p>
          <w:p w14:paraId="1F4AC41E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Совет народных депутатов</w:t>
            </w:r>
          </w:p>
          <w:p w14:paraId="125266FA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14:paraId="7E454182" w14:textId="77777777" w:rsidR="005D51C1" w:rsidRDefault="00270433">
            <w:pPr>
              <w:pStyle w:val="a6"/>
              <w:numPr>
                <w:ilvl w:val="1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«Заревское сельское поселение»</w:t>
            </w:r>
          </w:p>
          <w:p w14:paraId="41EF1D60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385445, п.Зарево, ул. Пролетарская, 5</w:t>
            </w:r>
          </w:p>
          <w:p w14:paraId="0D46BD2D" w14:textId="77777777" w:rsidR="005D51C1" w:rsidRPr="00270433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(887773) 94-1-24</w:t>
            </w:r>
          </w:p>
          <w:p w14:paraId="6DD41DE5" w14:textId="77777777" w:rsidR="005D51C1" w:rsidRPr="00270433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04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email zarevskoepos@mail.ru</w:t>
            </w:r>
          </w:p>
          <w:p w14:paraId="7D8BBD05" w14:textId="77777777" w:rsidR="005D51C1" w:rsidRPr="00270433" w:rsidRDefault="005D51C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74DF5922" w14:textId="77777777" w:rsidR="005D51C1" w:rsidRDefault="0027043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0BECAE" wp14:editId="1383D230">
                  <wp:extent cx="1036955" cy="144780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34" t="20738" r="2561" b="-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376B51FB" w14:textId="77777777" w:rsidR="005D51C1" w:rsidRDefault="00270433">
            <w:pPr>
              <w:pStyle w:val="a6"/>
              <w:numPr>
                <w:ilvl w:val="4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Адыгэ Республикэм</w:t>
            </w:r>
          </w:p>
          <w:p w14:paraId="2B34E1ED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Шэуджен район</w:t>
            </w:r>
          </w:p>
          <w:p w14:paraId="26CC0F79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Муниципальнэ  образованиеу Заревско къоджэ псэуп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 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эм</w:t>
            </w:r>
          </w:p>
          <w:p w14:paraId="7D7A6EA5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янароднэ депутатхэм я Совет</w:t>
            </w:r>
          </w:p>
          <w:p w14:paraId="5CF39A0A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385445, къ.Зарево,</w:t>
            </w:r>
          </w:p>
          <w:p w14:paraId="08695345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ур. Пролетарскэм ыц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  <w:p w14:paraId="4BAC252E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Тел.факс (887773)94-1-24</w:t>
            </w:r>
          </w:p>
          <w:p w14:paraId="261B2882" w14:textId="77777777" w:rsidR="005D51C1" w:rsidRDefault="0027043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zarevskoepos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14:paraId="10A019DD" w14:textId="77777777" w:rsidR="005D51C1" w:rsidRDefault="00270433">
      <w:pPr>
        <w:widowControl w:val="0"/>
        <w:tabs>
          <w:tab w:val="left" w:pos="7031"/>
        </w:tabs>
      </w:pPr>
      <w:r>
        <w:rPr>
          <w:b/>
          <w:color w:val="000000"/>
        </w:rPr>
        <w:t xml:space="preserve"> </w:t>
      </w:r>
    </w:p>
    <w:p w14:paraId="690CDE5E" w14:textId="77777777" w:rsidR="005D51C1" w:rsidRDefault="00270433">
      <w:pPr>
        <w:widowControl w:val="0"/>
        <w:tabs>
          <w:tab w:val="left" w:pos="7031"/>
        </w:tabs>
      </w:pPr>
      <w:r>
        <w:rPr>
          <w:rFonts w:ascii="Times New Roman" w:hAnsi="Times New Roman"/>
          <w:b/>
          <w:color w:val="000000"/>
        </w:rPr>
        <w:t xml:space="preserve">  28.12.2021г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     п. Зарево</w:t>
      </w:r>
    </w:p>
    <w:p w14:paraId="2DBBA6FF" w14:textId="30F208F2" w:rsidR="005D51C1" w:rsidRDefault="00270433">
      <w:pPr>
        <w:widowControl w:val="0"/>
        <w:tabs>
          <w:tab w:val="left" w:pos="7031"/>
        </w:tabs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РЕШЕНИЕ № 143</w:t>
      </w:r>
    </w:p>
    <w:p w14:paraId="13025F3A" w14:textId="77777777" w:rsidR="005D51C1" w:rsidRDefault="00270433">
      <w:pPr>
        <w:widowControl w:val="0"/>
        <w:spacing w:line="240" w:lineRule="auto"/>
        <w:ind w:right="-2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Пятьдесят первой сессии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 четвертого созыва Совета народных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образования «Заревское сельское поселение»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5D0BFEB3" w14:textId="77777777" w:rsidR="005D51C1" w:rsidRDefault="005D51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6EF92" w14:textId="77777777" w:rsidR="005D51C1" w:rsidRDefault="0027043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</w:t>
      </w:r>
      <w:r>
        <w:rPr>
          <w:rFonts w:ascii="Times New Roman" w:hAnsi="Times New Roman" w:cs="Times New Roman"/>
          <w:b/>
          <w:sz w:val="28"/>
          <w:szCs w:val="28"/>
        </w:rPr>
        <w:t>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Положения об оказании поддержки благотворительной деятельности и добровольчеству (волонтерству) на территории муниципального образования «Заревское сельское поселение» в соответствии с уставом Заревского сельского поселения </w:t>
      </w:r>
    </w:p>
    <w:p w14:paraId="46918603" w14:textId="77777777" w:rsidR="005D51C1" w:rsidRDefault="005D51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EEFFD" w14:textId="77777777" w:rsidR="005D51C1" w:rsidRDefault="002704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Гражда</w:t>
      </w:r>
      <w:r>
        <w:rPr>
          <w:rFonts w:ascii="Times New Roman" w:hAnsi="Times New Roman" w:cs="Times New Roman"/>
          <w:sz w:val="24"/>
          <w:szCs w:val="24"/>
        </w:rPr>
        <w:t>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«Заревское сельское поселение» в соответствии с у</w:t>
      </w:r>
      <w:r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«Заревское сельское поселение», Совет народных депутатов Заревского сельского поселения, </w:t>
      </w:r>
    </w:p>
    <w:p w14:paraId="38D9A104" w14:textId="77777777" w:rsidR="005D51C1" w:rsidRDefault="00270433">
      <w:pPr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решил: </w:t>
      </w:r>
    </w:p>
    <w:p w14:paraId="1002E3B5" w14:textId="77777777" w:rsidR="005D51C1" w:rsidRDefault="005D51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9E654A5" w14:textId="77777777" w:rsidR="005D51C1" w:rsidRDefault="0027043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оказании поддержки благотворительной деятельности и добровольчеству (волонтерству)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«Заревское сельское поселение (прилагается).</w:t>
      </w:r>
    </w:p>
    <w:p w14:paraId="744A1920" w14:textId="77777777" w:rsidR="005D51C1" w:rsidRDefault="00270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дня его официального опубликования. </w:t>
      </w:r>
    </w:p>
    <w:p w14:paraId="59B2E300" w14:textId="77777777" w:rsidR="005D51C1" w:rsidRDefault="005D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B52F0" w14:textId="77777777" w:rsidR="005D51C1" w:rsidRDefault="005D51C1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99628" w14:textId="77777777" w:rsidR="005D51C1" w:rsidRDefault="005D51C1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2559E" w14:textId="77777777" w:rsidR="005D51C1" w:rsidRDefault="005D51C1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B8D79" w14:textId="77777777" w:rsidR="005D51C1" w:rsidRDefault="0027043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СНД </w:t>
      </w:r>
    </w:p>
    <w:p w14:paraId="1CBF5D8F" w14:textId="77777777" w:rsidR="005D51C1" w:rsidRDefault="0027043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Заревского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Н.П. Чехлатый</w:t>
      </w:r>
    </w:p>
    <w:p w14:paraId="74750180" w14:textId="77777777" w:rsidR="005D51C1" w:rsidRDefault="005D51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C78170" w14:textId="77777777" w:rsidR="005D51C1" w:rsidRDefault="005D51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BD7BEE" w14:textId="77777777" w:rsidR="005D51C1" w:rsidRDefault="005D51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4835EC" w14:textId="77777777" w:rsidR="005D51C1" w:rsidRDefault="005D51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497E1E" w14:textId="77777777" w:rsidR="005D51C1" w:rsidRDefault="00270433">
      <w:pPr>
        <w:spacing w:after="0" w:line="240" w:lineRule="auto"/>
        <w:ind w:left="482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E782781" w14:textId="77777777" w:rsidR="005D51C1" w:rsidRDefault="005D51C1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905B33" w14:textId="77777777" w:rsidR="005D51C1" w:rsidRDefault="00270433">
      <w:pPr>
        <w:spacing w:after="0" w:line="240" w:lineRule="auto"/>
        <w:ind w:left="482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УТВЕРЖДЕНО </w:t>
      </w:r>
    </w:p>
    <w:p w14:paraId="07079D7B" w14:textId="77777777" w:rsidR="005D51C1" w:rsidRDefault="00270433">
      <w:pPr>
        <w:spacing w:after="0" w:line="240" w:lineRule="auto"/>
        <w:ind w:left="4820"/>
        <w:contextualSpacing/>
        <w:jc w:val="right"/>
      </w:pPr>
      <w:r>
        <w:rPr>
          <w:rFonts w:ascii="Times New Roman" w:hAnsi="Times New Roman" w:cs="Times New Roman"/>
        </w:rPr>
        <w:t>решением совета народных депутатов Заревского сельского поселения в соответствии с уставом муниципального образования от</w:t>
      </w:r>
    </w:p>
    <w:p w14:paraId="4A312504" w14:textId="0B6D9F82" w:rsidR="005D51C1" w:rsidRDefault="00270433">
      <w:pPr>
        <w:spacing w:after="0" w:line="240" w:lineRule="auto"/>
        <w:ind w:left="4820"/>
        <w:contextualSpacing/>
        <w:jc w:val="right"/>
      </w:pPr>
      <w:r>
        <w:rPr>
          <w:rFonts w:ascii="Times New Roman" w:hAnsi="Times New Roman" w:cs="Times New Roman"/>
        </w:rPr>
        <w:t>28.12.2021 г.  № 143</w:t>
      </w:r>
    </w:p>
    <w:p w14:paraId="5A65E02B" w14:textId="77777777" w:rsidR="005D51C1" w:rsidRDefault="005D51C1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55CA09" w14:textId="77777777" w:rsidR="005D51C1" w:rsidRDefault="00270433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_DdeLink__349_1418879258"/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>Положение об оказании поддержки благотворительн</w:t>
      </w:r>
      <w:r>
        <w:rPr>
          <w:rFonts w:ascii="Times New Roman" w:hAnsi="Times New Roman" w:cs="Times New Roman"/>
          <w:b/>
          <w:bCs/>
          <w:sz w:val="26"/>
          <w:szCs w:val="26"/>
        </w:rPr>
        <w:t>ой деятельности и добровольчеству (волонтерству) на территории муниципального образования «Заревское сельское поселение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23346AC7" w14:textId="77777777" w:rsidR="005D51C1" w:rsidRDefault="00270433">
      <w:pPr>
        <w:pStyle w:val="a6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1. Общие положения</w:t>
      </w:r>
    </w:p>
    <w:p w14:paraId="2CF10DEA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регулирует отношения, возникающие в связи с оказанием органами местного самоуправления муниципального образования «Заревское сельское поселение» в соответствии с Уставом муниципального образования «Заревское сельское поселение» (дале</w:t>
      </w:r>
      <w:r>
        <w:rPr>
          <w:rFonts w:ascii="Times New Roman" w:hAnsi="Times New Roman" w:cs="Times New Roman"/>
          <w:sz w:val="24"/>
          <w:szCs w:val="24"/>
        </w:rPr>
        <w:t xml:space="preserve">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 </w:t>
      </w:r>
    </w:p>
    <w:p w14:paraId="36AF97A2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 В соответствии со статьей 5 Федерального закона от 11 августа 1995 года № 135-ФЗ «О бла</w:t>
      </w:r>
      <w:r>
        <w:rPr>
          <w:rFonts w:ascii="Times New Roman" w:hAnsi="Times New Roman"/>
          <w:sz w:val="24"/>
          <w:szCs w:val="24"/>
        </w:rPr>
        <w:t xml:space="preserve">готворительной деятельности и добровольчестве (волонтерстве)»: </w:t>
      </w:r>
    </w:p>
    <w:p w14:paraId="09590296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</w:t>
      </w:r>
      <w:r>
        <w:rPr>
          <w:rFonts w:ascii="Times New Roman" w:hAnsi="Times New Roman"/>
          <w:sz w:val="24"/>
          <w:szCs w:val="24"/>
        </w:rPr>
        <w:t xml:space="preserve">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 </w:t>
      </w:r>
    </w:p>
    <w:p w14:paraId="36C4FB1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2) под участниками добровольческой (волонтерской) деятельности понимаются осущес</w:t>
      </w:r>
      <w:r>
        <w:rPr>
          <w:rFonts w:ascii="Times New Roman" w:hAnsi="Times New Roman"/>
          <w:sz w:val="24"/>
          <w:szCs w:val="24"/>
        </w:rPr>
        <w:t xml:space="preserve">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 </w:t>
      </w:r>
    </w:p>
    <w:p w14:paraId="3DE0E5CA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Муниципальная поддержка благотворительной и добровольческой (</w:t>
      </w:r>
      <w:r>
        <w:rPr>
          <w:rFonts w:ascii="Times New Roman" w:hAnsi="Times New Roman"/>
          <w:sz w:val="24"/>
          <w:szCs w:val="24"/>
        </w:rPr>
        <w:t xml:space="preserve">волонтерской) деятельности на территории муниципального образования (далее – муниципальная поддержка) осуществляется на основе следующих принципов: </w:t>
      </w:r>
    </w:p>
    <w:p w14:paraId="77DC40B5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 соблюдения и равенства прав участников благотворительной и добровольческой (волонтерской) деятельности н</w:t>
      </w:r>
      <w:r>
        <w:rPr>
          <w:rFonts w:ascii="Times New Roman" w:hAnsi="Times New Roman"/>
          <w:sz w:val="24"/>
          <w:szCs w:val="24"/>
        </w:rPr>
        <w:t>а свободу выбора целей благотворительной деятельности и форм ее осуществления;</w:t>
      </w:r>
    </w:p>
    <w:p w14:paraId="57AB6726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2) признания социальной значимости благотворительной деятельности и добровольческой (волонтерской) деятельности;</w:t>
      </w:r>
    </w:p>
    <w:p w14:paraId="65A0FF55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3) взаимодействия органов местного самоуправления муниципально</w:t>
      </w:r>
      <w:r>
        <w:rPr>
          <w:rFonts w:ascii="Times New Roman" w:hAnsi="Times New Roman"/>
          <w:sz w:val="24"/>
          <w:szCs w:val="24"/>
        </w:rPr>
        <w:t>го образования и участников благотворительной и добровольческой (волонтерской) деятельности</w:t>
      </w:r>
    </w:p>
    <w:p w14:paraId="6C705A9C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4) учета мнения участников благотворительной и добровольческой (волонтерской) деятельности при осуществлении органами местного самоуправления  муниципального образ</w:t>
      </w:r>
      <w:r>
        <w:rPr>
          <w:rFonts w:ascii="Times New Roman" w:hAnsi="Times New Roman"/>
          <w:sz w:val="24"/>
          <w:szCs w:val="24"/>
        </w:rPr>
        <w:t xml:space="preserve">ования полномочий в сфере муниципальной  поддержки; </w:t>
      </w:r>
    </w:p>
    <w:p w14:paraId="2D5100BE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гласности и открытости информации о муниципальной поддержке; </w:t>
      </w:r>
    </w:p>
    <w:p w14:paraId="17964C6C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</w:t>
      </w:r>
      <w:r>
        <w:rPr>
          <w:rFonts w:ascii="Times New Roman" w:hAnsi="Times New Roman"/>
          <w:sz w:val="24"/>
          <w:szCs w:val="24"/>
        </w:rPr>
        <w:t>ой и добровольческой (волонтерской) деятельностью;</w:t>
      </w:r>
    </w:p>
    <w:p w14:paraId="7BFE851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7) широкого распространения информации о благотворительной и добровольческой (волонтерской) деятельности; </w:t>
      </w:r>
    </w:p>
    <w:p w14:paraId="6E4432CB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8) адресной направленности благотворительной и добровольческой (волонтерской) деятельности, включ</w:t>
      </w:r>
      <w:r>
        <w:rPr>
          <w:rFonts w:ascii="Times New Roman" w:hAnsi="Times New Roman"/>
          <w:sz w:val="24"/>
          <w:szCs w:val="24"/>
        </w:rPr>
        <w:t>ая социальную поддержку отдельных категорий граждан.</w:t>
      </w:r>
    </w:p>
    <w:p w14:paraId="495D908E" w14:textId="77777777" w:rsidR="005D51C1" w:rsidRDefault="00270433">
      <w:pPr>
        <w:pStyle w:val="a6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2. Направления и формы муниципальной поддержки. Меры поощрения в сфере благотворительной и добровольческой (волонтерской) деятельности</w:t>
      </w:r>
    </w:p>
    <w:p w14:paraId="257F6656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Органы местного самоуправления муниципального образования о</w:t>
      </w:r>
      <w:r>
        <w:rPr>
          <w:rFonts w:ascii="Times New Roman" w:hAnsi="Times New Roman"/>
          <w:sz w:val="24"/>
          <w:szCs w:val="24"/>
        </w:rPr>
        <w:t xml:space="preserve">существляют муниципальную поддержку по следующим направлениям: </w:t>
      </w:r>
    </w:p>
    <w:p w14:paraId="2385C769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</w:t>
      </w:r>
      <w:r>
        <w:rPr>
          <w:rFonts w:ascii="Times New Roman" w:hAnsi="Times New Roman"/>
          <w:sz w:val="24"/>
          <w:szCs w:val="24"/>
        </w:rPr>
        <w:t>о-экономических, экологических, культурных и других особенностей;</w:t>
      </w:r>
    </w:p>
    <w:p w14:paraId="5E3FDCA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</w:t>
      </w:r>
      <w:r>
        <w:rPr>
          <w:rFonts w:ascii="Times New Roman" w:hAnsi="Times New Roman"/>
          <w:sz w:val="24"/>
          <w:szCs w:val="24"/>
        </w:rPr>
        <w:t xml:space="preserve"> организациями;</w:t>
      </w:r>
    </w:p>
    <w:p w14:paraId="53003CB8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</w:t>
      </w:r>
      <w:r>
        <w:rPr>
          <w:rFonts w:ascii="Times New Roman" w:hAnsi="Times New Roman"/>
          <w:sz w:val="24"/>
          <w:szCs w:val="24"/>
        </w:rPr>
        <w:t>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</w:t>
      </w:r>
      <w:r>
        <w:rPr>
          <w:rFonts w:ascii="Times New Roman" w:hAnsi="Times New Roman"/>
          <w:sz w:val="24"/>
          <w:szCs w:val="24"/>
        </w:rPr>
        <w:t>ским (волонтерским) организациям;</w:t>
      </w:r>
    </w:p>
    <w:p w14:paraId="4B26411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4) создание условий адресности благотворительной и добровольческой (волонтерской) деятельности; </w:t>
      </w:r>
    </w:p>
    <w:p w14:paraId="159B54C4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5) содействие развитию форм благотворительной и добровольческой (волонтерской) деятельности; </w:t>
      </w:r>
    </w:p>
    <w:p w14:paraId="030F9509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6)формирование и развитие инфра</w:t>
      </w:r>
      <w:r>
        <w:rPr>
          <w:rFonts w:ascii="Times New Roman" w:hAnsi="Times New Roman"/>
          <w:sz w:val="24"/>
          <w:szCs w:val="24"/>
        </w:rPr>
        <w:t xml:space="preserve">структуры (методической, информационной, консультационной, образовательной и ресурсной)  муниципальной поддержки благотворительной и добровольческой (волонтерской) деятельности, включая представление и использование данных  единой информационной системы в </w:t>
      </w:r>
      <w:r>
        <w:rPr>
          <w:rFonts w:ascii="Times New Roman" w:hAnsi="Times New Roman"/>
          <w:sz w:val="24"/>
          <w:szCs w:val="24"/>
        </w:rPr>
        <w:t>сфере развития добровольчества (волонтерства) «Добровольцы России».</w:t>
      </w:r>
    </w:p>
    <w:p w14:paraId="07D525BB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</w:t>
      </w:r>
      <w:r>
        <w:rPr>
          <w:rFonts w:ascii="Times New Roman" w:hAnsi="Times New Roman"/>
          <w:sz w:val="24"/>
          <w:szCs w:val="24"/>
        </w:rPr>
        <w:t xml:space="preserve">нной муниципальными правовыми актами муниципального образования. </w:t>
      </w:r>
    </w:p>
    <w:p w14:paraId="171537E7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6.Органы местного самоуправления муниципального образования оказывают муниципальную поддержку в следующих формах: </w:t>
      </w:r>
    </w:p>
    <w:p w14:paraId="240E4F89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 правовая, информационная, консультационная, методическая помощь участник</w:t>
      </w:r>
      <w:r>
        <w:rPr>
          <w:rFonts w:ascii="Times New Roman" w:hAnsi="Times New Roman"/>
          <w:sz w:val="24"/>
          <w:szCs w:val="24"/>
        </w:rPr>
        <w:t xml:space="preserve">ам благотворительной и добровольческой (волонтерской) деятельности; </w:t>
      </w:r>
    </w:p>
    <w:p w14:paraId="540DEEF5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 </w:t>
      </w:r>
    </w:p>
    <w:p w14:paraId="35950755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3)предоставление благотворительным</w:t>
      </w:r>
      <w:r>
        <w:rPr>
          <w:rFonts w:ascii="Times New Roman" w:hAnsi="Times New Roman"/>
          <w:sz w:val="24"/>
          <w:szCs w:val="24"/>
        </w:rPr>
        <w:t xml:space="preserve">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</w:t>
      </w:r>
      <w:r>
        <w:rPr>
          <w:rFonts w:ascii="Times New Roman" w:hAnsi="Times New Roman"/>
          <w:sz w:val="24"/>
          <w:szCs w:val="24"/>
        </w:rPr>
        <w:t>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</w:p>
    <w:p w14:paraId="31470D44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4)формирование и осуществление муниципальных программ (подпрограмм), содержащих мероприятия, направленные на поддержк</w:t>
      </w:r>
      <w:r>
        <w:rPr>
          <w:rFonts w:ascii="Times New Roman" w:hAnsi="Times New Roman"/>
          <w:sz w:val="24"/>
          <w:szCs w:val="24"/>
        </w:rPr>
        <w:t xml:space="preserve">у добровольчества (волонтерства); </w:t>
      </w:r>
    </w:p>
    <w:p w14:paraId="0DD4A4D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</w:t>
      </w:r>
      <w:r>
        <w:rPr>
          <w:rFonts w:ascii="Times New Roman" w:hAnsi="Times New Roman"/>
          <w:sz w:val="24"/>
          <w:szCs w:val="24"/>
        </w:rPr>
        <w:t>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14:paraId="31C3F231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6) иные формы, не противоречащие законодательству Российской Ф</w:t>
      </w:r>
      <w:r>
        <w:rPr>
          <w:rFonts w:ascii="Times New Roman" w:hAnsi="Times New Roman"/>
          <w:sz w:val="24"/>
          <w:szCs w:val="24"/>
        </w:rPr>
        <w:t xml:space="preserve">едерации. </w:t>
      </w:r>
    </w:p>
    <w:p w14:paraId="452F1CD7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 </w:t>
      </w:r>
    </w:p>
    <w:p w14:paraId="3B72322E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 присвоение почетных званий муниципального образован</w:t>
      </w:r>
      <w:r>
        <w:rPr>
          <w:rFonts w:ascii="Times New Roman" w:hAnsi="Times New Roman"/>
          <w:sz w:val="24"/>
          <w:szCs w:val="24"/>
        </w:rPr>
        <w:t>ия;</w:t>
      </w:r>
    </w:p>
    <w:p w14:paraId="26FBF2E4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награждение Почетной грамотой муниципального образования, Почетной грамотой Главы муниципального образования  «Заревское сельское поселение» в соответствии с уставом муниципального образования«Заревское сельское поселение», Почетной грамотой Совета </w:t>
      </w:r>
      <w:r>
        <w:rPr>
          <w:rFonts w:ascii="Times New Roman" w:hAnsi="Times New Roman" w:cs="Times New Roman"/>
          <w:sz w:val="24"/>
          <w:szCs w:val="24"/>
        </w:rPr>
        <w:t xml:space="preserve">народных депутатов Заревского сельского поселения в соответствии с уставом муниципального образования «Заревское сельское поселение»; </w:t>
      </w:r>
    </w:p>
    <w:p w14:paraId="2AA1E90D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награждение благодарностью Главы муниципального образования «Заревское сельское поселение» в соответствии с уставом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 «Заревское сельское поселение», благодарностью Совета народных депутатов Заревского сельского поселения в соответствии с уставом муниципального образования «Заревское сельское поселение»; </w:t>
      </w:r>
    </w:p>
    <w:p w14:paraId="2076517F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награждение благодарственным письмом Гл</w:t>
      </w:r>
      <w:r>
        <w:rPr>
          <w:rFonts w:ascii="Times New Roman" w:hAnsi="Times New Roman" w:cs="Times New Roman"/>
          <w:sz w:val="24"/>
          <w:szCs w:val="24"/>
        </w:rPr>
        <w:t>авы муниципального образования  «Заревское сельское поселение» в соответствии с уставом муниципального образования «Заревское сельское поселение», благодарственным письмом Совета народных депутатов Заревского сельского поселения в соответствии с уставом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«Заревское сельское поселение»;</w:t>
      </w:r>
    </w:p>
    <w:p w14:paraId="76212A55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5) иные меры поощрения, предусмотренные законодательством Российской Федерации.</w:t>
      </w:r>
    </w:p>
    <w:p w14:paraId="7161FDBB" w14:textId="77777777" w:rsidR="005D51C1" w:rsidRDefault="00270433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3. Совет по поддержке благотворительной и добровольческой (волонтерской) деятельности в </w:t>
      </w:r>
      <w:r>
        <w:rPr>
          <w:rFonts w:ascii="Times New Roman" w:hAnsi="Times New Roman"/>
          <w:b/>
          <w:bCs/>
          <w:sz w:val="24"/>
          <w:szCs w:val="24"/>
        </w:rPr>
        <w:t>муниципальном образовании</w:t>
      </w:r>
    </w:p>
    <w:p w14:paraId="574FDCB4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 администрации муниципального образования «Заревское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поселение»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уставом муниципального образования «Заревское сельское поселение» (далее – Совет). </w:t>
      </w:r>
    </w:p>
    <w:p w14:paraId="2DD2C347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</w:t>
      </w:r>
      <w:r>
        <w:rPr>
          <w:rFonts w:ascii="Times New Roman" w:hAnsi="Times New Roman"/>
          <w:sz w:val="24"/>
          <w:szCs w:val="24"/>
        </w:rPr>
        <w:t xml:space="preserve">ости в муниципальном образовании. Решения Совета носят рекомендательный характер. </w:t>
      </w:r>
    </w:p>
    <w:p w14:paraId="099A4520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Состав Совета и положение о нем утверждаются правовыми актами  администрации «Заревское сельское поселение» в соответствии с уставом муниципального образования «Заревско</w:t>
      </w:r>
      <w:r>
        <w:rPr>
          <w:rFonts w:ascii="Times New Roman" w:hAnsi="Times New Roman" w:cs="Times New Roman"/>
          <w:sz w:val="24"/>
          <w:szCs w:val="24"/>
        </w:rPr>
        <w:t xml:space="preserve">е сельское поселение». </w:t>
      </w:r>
    </w:p>
    <w:p w14:paraId="7E5A974A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11. Основными направлениями деятельности Совета являются:</w:t>
      </w:r>
    </w:p>
    <w:p w14:paraId="746AFAB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1)обеспечение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14:paraId="472098F1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2)содействие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 </w:t>
      </w:r>
    </w:p>
    <w:p w14:paraId="48982F64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3)разработка предложен</w:t>
      </w:r>
      <w:r>
        <w:rPr>
          <w:rFonts w:ascii="Times New Roman" w:hAnsi="Times New Roman"/>
          <w:sz w:val="24"/>
          <w:szCs w:val="24"/>
        </w:rPr>
        <w:t>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14:paraId="115EE101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4)рассмотрение проектов муниципальных правовых актов муниципального образования, направленных на поддержку и развитие благотво</w:t>
      </w:r>
      <w:r>
        <w:rPr>
          <w:rFonts w:ascii="Times New Roman" w:hAnsi="Times New Roman"/>
          <w:sz w:val="24"/>
          <w:szCs w:val="24"/>
        </w:rPr>
        <w:t>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14:paraId="7FEA9663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5)осуществление связи со средствами массовой информации, пропаганда благотворит</w:t>
      </w:r>
      <w:r>
        <w:rPr>
          <w:rFonts w:ascii="Times New Roman" w:hAnsi="Times New Roman"/>
          <w:sz w:val="24"/>
          <w:szCs w:val="24"/>
        </w:rPr>
        <w:t xml:space="preserve">ельной и добровольческой (волонтерской) деятельности; </w:t>
      </w:r>
    </w:p>
    <w:p w14:paraId="6598488D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</w:t>
      </w:r>
      <w:r>
        <w:rPr>
          <w:rFonts w:ascii="Times New Roman" w:hAnsi="Times New Roman"/>
          <w:sz w:val="24"/>
          <w:szCs w:val="24"/>
        </w:rPr>
        <w:t xml:space="preserve">еской (волонтерской) деятельности, добровольческим (волонтерским) организациям; </w:t>
      </w:r>
    </w:p>
    <w:p w14:paraId="1E243B57" w14:textId="77777777" w:rsidR="005D51C1" w:rsidRDefault="0027043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7)участие в мероприятиях, направленных на развитие благотворительной и добровольческой (волонтерской) деятельности; </w:t>
      </w:r>
    </w:p>
    <w:p w14:paraId="6F054495" w14:textId="77777777" w:rsidR="005D51C1" w:rsidRDefault="00270433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направление в органы местного самоуправления муниципаль</w:t>
      </w:r>
      <w:r>
        <w:rPr>
          <w:rFonts w:ascii="Times New Roman" w:hAnsi="Times New Roman"/>
          <w:sz w:val="24"/>
          <w:szCs w:val="24"/>
        </w:rPr>
        <w:t>ного образования рекомендаций о поощрении участников благотворительной и добровольческой (волонтерской) деятельности;</w:t>
      </w:r>
    </w:p>
    <w:p w14:paraId="3824E903" w14:textId="77777777" w:rsidR="005D51C1" w:rsidRDefault="00270433">
      <w:pPr>
        <w:pStyle w:val="a6"/>
        <w:spacing w:after="0"/>
      </w:pPr>
      <w:r>
        <w:rPr>
          <w:rFonts w:ascii="Times New Roman" w:hAnsi="Times New Roman"/>
          <w:sz w:val="24"/>
          <w:szCs w:val="24"/>
        </w:rPr>
        <w:t>9) иные направления, установленные положением о Совете</w:t>
      </w:r>
    </w:p>
    <w:sectPr w:rsidR="005D51C1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7DAE" w14:textId="77777777" w:rsidR="00000000" w:rsidRDefault="00270433">
      <w:pPr>
        <w:spacing w:after="0" w:line="240" w:lineRule="auto"/>
      </w:pPr>
      <w:r>
        <w:separator/>
      </w:r>
    </w:p>
  </w:endnote>
  <w:endnote w:type="continuationSeparator" w:id="0">
    <w:p w14:paraId="2905E542" w14:textId="77777777" w:rsidR="00000000" w:rsidRDefault="0027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4265" w14:textId="77777777" w:rsidR="00000000" w:rsidRDefault="00270433">
      <w:pPr>
        <w:spacing w:after="0" w:line="240" w:lineRule="auto"/>
      </w:pPr>
      <w:r>
        <w:separator/>
      </w:r>
    </w:p>
  </w:footnote>
  <w:footnote w:type="continuationSeparator" w:id="0">
    <w:p w14:paraId="1830B02D" w14:textId="77777777" w:rsidR="00000000" w:rsidRDefault="0027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188559"/>
      <w:docPartObj>
        <w:docPartGallery w:val="Page Numbers (Top of Page)"/>
        <w:docPartUnique/>
      </w:docPartObj>
    </w:sdtPr>
    <w:sdtEndPr/>
    <w:sdtContent>
      <w:p w14:paraId="3A741906" w14:textId="77777777" w:rsidR="005D51C1" w:rsidRDefault="00270433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2F0D88B" w14:textId="77777777" w:rsidR="005D51C1" w:rsidRDefault="005D51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3970"/>
    <w:multiLevelType w:val="multilevel"/>
    <w:tmpl w:val="59F8D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/>
        <w:b w:val="0"/>
        <w:i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B5E7E46"/>
    <w:multiLevelType w:val="multilevel"/>
    <w:tmpl w:val="12CC9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C1"/>
    <w:rsid w:val="00270433"/>
    <w:rsid w:val="005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51F"/>
  <w15:docId w15:val="{A1235918-B995-4D70-90FD-D93C19FD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13E27"/>
  </w:style>
  <w:style w:type="character" w:customStyle="1" w:styleId="a4">
    <w:name w:val="Нижний колонтитул Знак"/>
    <w:basedOn w:val="a0"/>
    <w:uiPriority w:val="99"/>
    <w:qFormat/>
    <w:rsid w:val="00C13E27"/>
  </w:style>
  <w:style w:type="character" w:customStyle="1" w:styleId="ListLabel1">
    <w:name w:val="ListLabel 1"/>
    <w:qFormat/>
    <w:rPr>
      <w:b/>
      <w:i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i/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C13E2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13E2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1912</Words>
  <Characters>10904</Characters>
  <Application>Microsoft Office Word</Application>
  <DocSecurity>0</DocSecurity>
  <Lines>90</Lines>
  <Paragraphs>25</Paragraphs>
  <ScaleCrop>false</ScaleCrop>
  <Company>Прокуратура РФ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Хагурова Лариса Витальевна</dc:creator>
  <dc:description/>
  <cp:lastModifiedBy>Поселение Заревское</cp:lastModifiedBy>
  <cp:revision>6</cp:revision>
  <cp:lastPrinted>2021-12-16T13:09:00Z</cp:lastPrinted>
  <dcterms:created xsi:type="dcterms:W3CDTF">2021-12-21T07:35:00Z</dcterms:created>
  <dcterms:modified xsi:type="dcterms:W3CDTF">2021-12-29T07:28:00Z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