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35" w:type="dxa"/>
        <w:jc w:val="left"/>
        <w:tblInd w:w="0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09"/>
        <w:gridCol w:w="2199"/>
        <w:gridCol w:w="3927"/>
      </w:tblGrid>
      <w:tr>
        <w:trPr>
          <w:cantSplit w:val="true"/>
        </w:trPr>
        <w:tc>
          <w:tcPr>
            <w:tcW w:w="3609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Адыгея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Шовгеновский район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Совет народных депутатов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>
            <w:pPr>
              <w:pStyle w:val="Style17"/>
              <w:numPr>
                <w:ilvl w:val="1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«Заревское сельское поселение»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385445, п.Зарево, ул. Пролетарская, 5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факс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(887773) 94-1-24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 zarevskoepos@mail.ru</w:t>
            </w:r>
          </w:p>
          <w:p>
            <w:pPr>
              <w:pStyle w:val="Style17"/>
              <w:spacing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99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17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036955" cy="144780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34" t="20738" r="2561" b="-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17"/>
              <w:numPr>
                <w:ilvl w:val="4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Адыгэ Республикэм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Шэуджен район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Муниципальнэ  образованиеу Заревско къоджэ псэуп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 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эм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янароднэ депутатхэм я Совет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385445, къ.Зарево,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ур. Пролетарскэм ыц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5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Тел.факс (887773)94-1-24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zarevskoepos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</w:tbl>
    <w:p>
      <w:pPr>
        <w:pStyle w:val="Normal"/>
        <w:widowControl w:val="false"/>
        <w:tabs>
          <w:tab w:val="left" w:pos="7031" w:leader="none"/>
        </w:tabs>
        <w:rPr/>
      </w:pPr>
      <w:r>
        <w:rPr>
          <w:b/>
          <w:color w:val="000000"/>
        </w:rPr>
        <w:t xml:space="preserve"> </w:t>
      </w:r>
    </w:p>
    <w:p>
      <w:pPr>
        <w:pStyle w:val="Normal"/>
        <w:widowControl w:val="false"/>
        <w:tabs>
          <w:tab w:val="left" w:pos="7031" w:leader="none"/>
        </w:tabs>
        <w:rPr/>
      </w:pPr>
      <w:r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>28.12.2021г</w:t>
        <w:tab/>
        <w:t xml:space="preserve">              п. Зарево</w:t>
      </w:r>
    </w:p>
    <w:p>
      <w:pPr>
        <w:pStyle w:val="Normal"/>
        <w:widowControl w:val="false"/>
        <w:tabs>
          <w:tab w:val="left" w:pos="7031" w:leader="none"/>
        </w:tabs>
        <w:rPr/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>РЕШЕНИЕ № 14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>
      <w:pPr>
        <w:pStyle w:val="Normal"/>
        <w:widowControl w:val="false"/>
        <w:spacing w:lineRule="auto" w:line="240" w:before="0" w:after="160"/>
        <w:ind w:right="-2" w:hanging="0"/>
        <w:contextualSpacing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Пятьдесят первой сессии</w:t>
      </w:r>
      <w:r>
        <w:rPr>
          <w:rFonts w:eastAsia="Lucida Sans Unicode" w:cs="Times New Roman" w:ascii="Times New Roman" w:hAnsi="Times New Roman"/>
          <w:b/>
          <w:color w:val="000000"/>
          <w:sz w:val="28"/>
          <w:szCs w:val="28"/>
        </w:rPr>
        <w:t xml:space="preserve"> четвертого созыва Совета народных депутатов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 муниципального образования «Заревское сельское поселение»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40" w:before="0" w:after="160"/>
        <w:ind w:right="-2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240" w:before="0" w:after="160"/>
        <w:ind w:right="-2" w:hanging="0"/>
        <w:contextualSpacing/>
        <w:jc w:val="left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Об отмене решения № 73 от 14.12.2009 г</w:t>
      </w:r>
      <w:r>
        <w:rPr>
          <w:rFonts w:cs="Tahoma" w:ascii="Times New Roman" w:hAnsi="Times New Roman"/>
          <w:b/>
          <w:bCs/>
          <w:sz w:val="26"/>
          <w:szCs w:val="26"/>
        </w:rPr>
        <w:t xml:space="preserve"> «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Об  утверждении  Положения  о  порядке </w:t>
      </w:r>
      <w:r>
        <w:rPr>
          <w:rFonts w:ascii="Times New Roman" w:hAnsi="Times New Roman"/>
          <w:b/>
          <w:sz w:val="26"/>
          <w:szCs w:val="26"/>
        </w:rPr>
        <w:t>содержания  и  ремонта  автомобильных</w:t>
      </w:r>
    </w:p>
    <w:p>
      <w:pPr>
        <w:pStyle w:val="Normal"/>
        <w:spacing w:lineRule="auto" w:line="240" w:before="0" w:after="160"/>
        <w:contextualSpacing/>
        <w:jc w:val="left"/>
        <w:rPr>
          <w:rFonts w:ascii="Times New Roman" w:hAnsi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дорог,  улиц  МО «Заревское  сельское  поселение»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приведения в соответствие с законодательством нормативно правовых актов МО «Заревское сельское поселение»</w:t>
      </w:r>
      <w:r>
        <w:rPr>
          <w:rFonts w:cs="Times New Roman" w:ascii="Times New Roman" w:hAnsi="Times New Roman"/>
          <w:sz w:val="28"/>
          <w:szCs w:val="28"/>
        </w:rPr>
        <w:t xml:space="preserve">, Совет народных депутатов Заревского сельского поселения, 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решил: 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Отменить решение № 73 от 14.12.2009 г</w:t>
      </w:r>
      <w:r>
        <w:rPr>
          <w:rFonts w:cs="Tahoma" w:ascii="Times New Roman" w:hAnsi="Times New Roman"/>
          <w:b w:val="false"/>
          <w:bCs w:val="false"/>
          <w:sz w:val="28"/>
          <w:szCs w:val="28"/>
        </w:rPr>
        <w:t xml:space="preserve">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  утверждении  Положения  о  порядке содержания  и  ремонта  автомобильных дорог,  улиц  МО «Заревское  сельское  поселение».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Настоящее решение вступает в силу после дня его официального </w:t>
      </w:r>
      <w:r>
        <w:rPr>
          <w:rFonts w:cs="Times New Roman" w:ascii="Times New Roman" w:hAnsi="Times New Roman"/>
          <w:sz w:val="28"/>
          <w:szCs w:val="28"/>
        </w:rPr>
        <w:t>подписания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Настоящее решение подлежит официальному обнародованию.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председателя СНД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Заревского сельского поселения                                    Н.П. Чехлатый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spacing w:lineRule="auto" w:line="240" w:before="0" w:after="0"/>
        <w:ind w:left="4820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820" w:hanging="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34206411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0"/>
        <w:i/>
        <w:b w:val="false"/>
        <w:rFonts w:ascii="Times New Roman" w:hAnsi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13e2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13e27"/>
    <w:rPr/>
  </w:style>
  <w:style w:type="character" w:styleId="ListLabel1" w:customStyle="1">
    <w:name w:val="ListLabel 1"/>
    <w:qFormat/>
    <w:rPr>
      <w:b/>
      <w:i/>
      <w:sz w:val="24"/>
    </w:rPr>
  </w:style>
  <w:style w:type="character" w:styleId="ListLabel2" w:customStyle="1">
    <w:name w:val="ListLabel 2"/>
    <w:qFormat/>
    <w:rPr>
      <w:rFonts w:ascii="Times New Roman" w:hAnsi="Times New Roman"/>
      <w:b w:val="false"/>
      <w:i/>
      <w:sz w:val="20"/>
    </w:rPr>
  </w:style>
  <w:style w:type="character" w:styleId="ListLabel3">
    <w:name w:val="ListLabel 3"/>
    <w:qFormat/>
    <w:rPr>
      <w:rFonts w:ascii="Times New Roman" w:hAnsi="Times New Roman"/>
      <w:b w:val="false"/>
      <w:i/>
      <w:sz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2">
    <w:name w:val="Header"/>
    <w:basedOn w:val="Normal"/>
    <w:uiPriority w:val="99"/>
    <w:unhideWhenUsed/>
    <w:rsid w:val="00c13e2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rsid w:val="00c13e2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LibreOffice/5.3.2.2$Windows_x86 LibreOffice_project/6cd4f1ef626f15116896b1d8e1398b56da0d0ee1</Application>
  <Pages>1</Pages>
  <Words>157</Words>
  <Characters>1129</Characters>
  <CharactersWithSpaces>1449</CharactersWithSpaces>
  <Paragraphs>33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2021-12-21T07:35:00Z</dcterms:created>
  <dc:creator>Хагурова Лариса Витальевна</dc:creator>
  <dc:description/>
  <dc:language>ru-RU</dc:language>
  <cp:lastModifiedBy/>
  <cp:lastPrinted>2021-12-16T13:09:00Z</cp:lastPrinted>
  <dcterms:modified xsi:type="dcterms:W3CDTF">2021-12-29T20:51:14Z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