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35" w:type="dxa"/>
        <w:jc w:val="left"/>
        <w:tblInd w:w="0" w:type="dxa"/>
        <w:tblBorders>
          <w:bottom w:val="single" w:sz="8" w:space="0" w:color="000001"/>
          <w:insideH w:val="single" w:sz="8" w:space="0" w:color="000001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757"/>
        <w:gridCol w:w="2055"/>
        <w:gridCol w:w="3923"/>
      </w:tblGrid>
      <w:tr>
        <w:trPr>
          <w:cantSplit w:val="true"/>
        </w:trPr>
        <w:tc>
          <w:tcPr>
            <w:tcW w:w="3757" w:type="dxa"/>
            <w:tcBorders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keepNext/>
              <w:widowControl/>
              <w:numPr>
                <w:ilvl w:val="4"/>
                <w:numId w:val="1"/>
              </w:numPr>
              <w:tabs>
                <w:tab w:val="left" w:pos="0" w:leader="none"/>
              </w:tabs>
              <w:suppressAutoHyphens w:val="true"/>
              <w:snapToGrid w:val="false"/>
              <w:spacing w:lineRule="atLeast" w:line="20" w:before="120" w:after="0"/>
              <w:jc w:val="center"/>
              <w:outlineLvl w:val="4"/>
              <w:rPr>
                <w:rFonts w:eastAsia="SimSun" w:cs="Mangal"/>
                <w:b/>
                <w:b/>
                <w:i/>
                <w:i/>
                <w:sz w:val="24"/>
                <w:lang w:eastAsia="hi-I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hi-IN" w:bidi="hi-IN"/>
              </w:rPr>
              <w:t>Республика  Адыгея</w:t>
            </w:r>
          </w:p>
          <w:p>
            <w:pPr>
              <w:pStyle w:val="Normal"/>
              <w:spacing w:lineRule="auto" w:line="276"/>
              <w:jc w:val="center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Шовгеновский район</w:t>
            </w:r>
          </w:p>
          <w:p>
            <w:pPr>
              <w:pStyle w:val="Normal"/>
              <w:spacing w:lineRule="auto" w:line="276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 xml:space="preserve">                  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Администрация</w:t>
            </w:r>
          </w:p>
          <w:p>
            <w:pPr>
              <w:pStyle w:val="Normal"/>
              <w:spacing w:lineRule="atLeast" w:line="20"/>
              <w:ind w:hanging="70"/>
              <w:jc w:val="center"/>
              <w:rPr>
                <w:rFonts w:eastAsia="" w:eastAsiaTheme="minorEastAsia"/>
                <w:sz w:val="24"/>
                <w:szCs w:val="24"/>
                <w:lang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Муниципального образования</w:t>
            </w:r>
          </w:p>
          <w:p>
            <w:pPr>
              <w:pStyle w:val="Normal"/>
              <w:keepNext/>
              <w:widowControl/>
              <w:numPr>
                <w:ilvl w:val="1"/>
                <w:numId w:val="1"/>
              </w:numPr>
              <w:tabs>
                <w:tab w:val="left" w:pos="0" w:leader="none"/>
              </w:tabs>
              <w:suppressAutoHyphens w:val="true"/>
              <w:spacing w:lineRule="atLeast" w:line="20"/>
              <w:jc w:val="center"/>
              <w:outlineLvl w:val="1"/>
              <w:rPr>
                <w:rFonts w:eastAsia="" w:eastAsiaTheme="minorEastAsia"/>
                <w:b/>
                <w:b/>
                <w:i/>
                <w:i/>
                <w:sz w:val="28"/>
                <w:lang w:eastAsia="hi-I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hi-IN" w:bidi="hi-IN"/>
              </w:rPr>
              <w:t>«Заревское сельское поселение»</w:t>
            </w:r>
          </w:p>
          <w:p>
            <w:pPr>
              <w:pStyle w:val="Normal"/>
              <w:spacing w:lineRule="atLeast" w:line="20"/>
              <w:ind w:left="130" w:hanging="0"/>
              <w:jc w:val="center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 xml:space="preserve">385445,п.Зарево, </w:t>
            </w:r>
          </w:p>
          <w:p>
            <w:pPr>
              <w:pStyle w:val="Normal"/>
              <w:spacing w:lineRule="atLeast" w:line="20"/>
              <w:ind w:left="130" w:hanging="0"/>
              <w:jc w:val="center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ул. Пролетарская,5</w:t>
            </w:r>
          </w:p>
          <w:p>
            <w:pPr>
              <w:pStyle w:val="Normal"/>
              <w:spacing w:lineRule="atLeast" w:line="20"/>
              <w:ind w:left="130" w:hanging="0"/>
              <w:jc w:val="center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val="en-US"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Тел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  <w:t>.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факс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  <w:t xml:space="preserve"> (887773)94-1-24</w:t>
            </w:r>
          </w:p>
          <w:p>
            <w:pPr>
              <w:pStyle w:val="Normal"/>
              <w:spacing w:lineRule="auto" w:line="480"/>
              <w:ind w:left="130" w:hanging="0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val="en-US"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  <w:t xml:space="preserve">    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  <w:t>email zarevskoepos@mail.ru</w:t>
            </w:r>
          </w:p>
          <w:p>
            <w:pPr>
              <w:pStyle w:val="Normal"/>
              <w:spacing w:lineRule="atLeast" w:line="20"/>
              <w:ind w:left="130" w:hanging="0"/>
              <w:jc w:val="center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val="en-US"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</w:r>
          </w:p>
          <w:p>
            <w:pPr>
              <w:pStyle w:val="Normal"/>
              <w:spacing w:lineRule="atLeast" w:line="20"/>
              <w:ind w:left="130" w:hanging="0"/>
              <w:jc w:val="center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val="en-US"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055" w:type="dxa"/>
            <w:tcBorders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" w:eastAsiaTheme="minorEastAsia"/>
                <w:sz w:val="24"/>
                <w:szCs w:val="24"/>
                <w:lang w:eastAsia="zh-CN" w:bidi="hi-IN"/>
              </w:rPr>
            </w:pPr>
            <w:r>
              <w:rPr/>
              <w:drawing>
                <wp:inline distT="0" distB="0" distL="0" distR="3810">
                  <wp:extent cx="1043940" cy="137160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20991" r="2876" b="-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3" w:type="dxa"/>
            <w:tcBorders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keepNext/>
              <w:widowControl/>
              <w:numPr>
                <w:ilvl w:val="4"/>
                <w:numId w:val="1"/>
              </w:numPr>
              <w:tabs>
                <w:tab w:val="left" w:pos="0" w:leader="none"/>
              </w:tabs>
              <w:suppressAutoHyphens w:val="true"/>
              <w:snapToGrid w:val="false"/>
              <w:spacing w:lineRule="atLeast" w:line="20" w:before="120" w:after="0"/>
              <w:jc w:val="center"/>
              <w:outlineLvl w:val="4"/>
              <w:rPr>
                <w:rFonts w:eastAsia="SimSun" w:cs="Mangal"/>
                <w:b/>
                <w:b/>
                <w:i/>
                <w:i/>
                <w:sz w:val="24"/>
                <w:lang w:eastAsia="hi-I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hi-IN" w:bidi="hi-IN"/>
              </w:rPr>
              <w:t>Адыгэ Республикэм</w:t>
            </w:r>
          </w:p>
          <w:p>
            <w:pPr>
              <w:pStyle w:val="Normal"/>
              <w:spacing w:lineRule="auto" w:line="276"/>
              <w:jc w:val="center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Шэуджен район</w:t>
            </w:r>
          </w:p>
          <w:p>
            <w:pPr>
              <w:pStyle w:val="Normal"/>
              <w:spacing w:lineRule="auto" w:line="276"/>
              <w:jc w:val="center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иадминистрацие         образованиеу Заревско къоджэ псэуп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  <w:t>I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э ч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  <w:t>I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ып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  <w:t>I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эм</w:t>
            </w:r>
          </w:p>
          <w:p>
            <w:pPr>
              <w:pStyle w:val="Normal"/>
              <w:tabs>
                <w:tab w:val="left" w:pos="1960" w:leader="none"/>
              </w:tabs>
              <w:spacing w:lineRule="auto" w:line="276"/>
              <w:ind w:left="176" w:hanging="0"/>
              <w:jc w:val="center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385445, къ.Зарево,</w:t>
            </w:r>
          </w:p>
          <w:p>
            <w:pPr>
              <w:pStyle w:val="Normal"/>
              <w:tabs>
                <w:tab w:val="left" w:pos="1960" w:leader="none"/>
              </w:tabs>
              <w:spacing w:lineRule="auto" w:line="276"/>
              <w:ind w:left="176" w:hanging="0"/>
              <w:jc w:val="center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ур.Пролетарскэм ыц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  <w:t>I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, 5</w:t>
            </w:r>
          </w:p>
          <w:p>
            <w:pPr>
              <w:pStyle w:val="Normal"/>
              <w:spacing w:lineRule="atLeast" w:line="20"/>
              <w:ind w:left="130" w:hanging="0"/>
              <w:jc w:val="center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val="en-US"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Тел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  <w:t>.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факс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  <w:t xml:space="preserve"> (887773)94-1-24</w:t>
            </w:r>
          </w:p>
          <w:p>
            <w:pPr>
              <w:pStyle w:val="Normal"/>
              <w:spacing w:lineRule="auto" w:line="480"/>
              <w:ind w:left="130" w:hanging="0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val="en-US"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  <w:t xml:space="preserve">    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  <w:t>email zarevskoepos@mail.ru</w:t>
            </w:r>
          </w:p>
          <w:p>
            <w:pPr>
              <w:pStyle w:val="Normal"/>
              <w:tabs>
                <w:tab w:val="left" w:pos="1960" w:leader="none"/>
              </w:tabs>
              <w:spacing w:lineRule="auto" w:line="276"/>
              <w:ind w:left="176" w:hanging="0"/>
              <w:jc w:val="center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val="en-US"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</w:r>
          </w:p>
        </w:tc>
      </w:tr>
    </w:tbl>
    <w:p>
      <w:pPr>
        <w:pStyle w:val="Normal"/>
        <w:rPr>
          <w:rFonts w:eastAsia="" w:eastAsiaTheme="minorEastAsia"/>
          <w:sz w:val="24"/>
          <w:szCs w:val="24"/>
          <w:lang w:val="en-US" w:eastAsia="zh-CN" w:bidi="hi-IN"/>
        </w:rPr>
      </w:pPr>
      <w:r>
        <w:rPr>
          <w:rFonts w:eastAsia="" w:eastAsiaTheme="minorEastAsia"/>
          <w:sz w:val="24"/>
          <w:szCs w:val="24"/>
          <w:lang w:val="en-US" w:eastAsia="zh-CN" w:bidi="hi-IN"/>
        </w:rPr>
        <w:t xml:space="preserve"> </w:t>
      </w:r>
    </w:p>
    <w:p>
      <w:pPr>
        <w:pStyle w:val="Normal"/>
        <w:rPr>
          <w:rFonts w:eastAsia="" w:eastAsiaTheme="minorEastAsia"/>
          <w:sz w:val="24"/>
          <w:szCs w:val="24"/>
          <w:lang w:val="en-US" w:eastAsia="zh-CN" w:bidi="hi-IN"/>
        </w:rPr>
      </w:pPr>
      <w:r>
        <w:rPr>
          <w:rFonts w:eastAsia="" w:eastAsiaTheme="minorEastAsia"/>
          <w:sz w:val="24"/>
          <w:szCs w:val="24"/>
          <w:lang w:val="en-US" w:eastAsia="zh-CN" w:bidi="hi-IN"/>
        </w:rPr>
      </w:r>
    </w:p>
    <w:p>
      <w:pPr>
        <w:pStyle w:val="Normal"/>
        <w:rPr>
          <w:rFonts w:eastAsia="" w:eastAsiaTheme="minorEastAsia"/>
          <w:b/>
          <w:b/>
          <w:color w:val="FF0000"/>
          <w:sz w:val="24"/>
          <w:szCs w:val="24"/>
          <w:lang w:eastAsia="zh-CN" w:bidi="hi-IN"/>
        </w:rPr>
      </w:pPr>
      <w:r>
        <w:rPr>
          <w:rFonts w:eastAsia="" w:eastAsiaTheme="minorEastAsia"/>
          <w:b/>
          <w:color w:val="FF0000"/>
          <w:sz w:val="24"/>
          <w:szCs w:val="24"/>
          <w:lang w:val="en-US" w:eastAsia="zh-CN" w:bidi="hi-IN"/>
        </w:rPr>
        <w:t xml:space="preserve"> </w:t>
      </w:r>
      <w:r>
        <w:rPr>
          <w:rFonts w:eastAsia="" w:eastAsiaTheme="minorEastAsia"/>
          <w:b/>
          <w:color w:val="FF0000"/>
          <w:sz w:val="24"/>
          <w:szCs w:val="24"/>
          <w:lang w:eastAsia="zh-CN" w:bidi="hi-IN"/>
        </w:rPr>
        <w:t xml:space="preserve">ПРОЕКТ                                                                                                                     </w:t>
      </w:r>
    </w:p>
    <w:p>
      <w:pPr>
        <w:pStyle w:val="Normal"/>
        <w:jc w:val="center"/>
        <w:rPr>
          <w:rFonts w:eastAsia="" w:eastAsiaTheme="minorEastAsia"/>
          <w:b/>
          <w:b/>
          <w:sz w:val="28"/>
          <w:szCs w:val="28"/>
          <w:lang w:eastAsia="zh-CN" w:bidi="hi-IN"/>
        </w:rPr>
      </w:pPr>
      <w:r>
        <w:rPr>
          <w:rFonts w:eastAsia="" w:eastAsiaTheme="minorEastAsia"/>
          <w:b/>
          <w:sz w:val="28"/>
          <w:szCs w:val="28"/>
          <w:lang w:eastAsia="zh-CN" w:bidi="hi-IN"/>
        </w:rPr>
        <w:t>ПОСТАНОВЛЕНИЕ</w:t>
      </w:r>
    </w:p>
    <w:p>
      <w:pPr>
        <w:pStyle w:val="Normal"/>
        <w:jc w:val="center"/>
        <w:rPr>
          <w:rFonts w:eastAsia="" w:eastAsiaTheme="minorEastAsia"/>
          <w:b/>
          <w:b/>
          <w:sz w:val="28"/>
          <w:szCs w:val="28"/>
          <w:lang w:eastAsia="zh-CN" w:bidi="hi-IN"/>
        </w:rPr>
      </w:pPr>
      <w:r>
        <w:rPr>
          <w:rFonts w:eastAsia="" w:eastAsiaTheme="minorEastAsia"/>
          <w:sz w:val="28"/>
          <w:szCs w:val="28"/>
          <w:lang w:eastAsia="zh-CN" w:bidi="hi-IN"/>
        </w:rPr>
        <w:t xml:space="preserve">Администрации </w:t>
      </w:r>
      <w:r>
        <w:rPr>
          <w:rFonts w:eastAsia="" w:cs="Tahoma" w:eastAsiaTheme="minorEastAsia"/>
          <w:b/>
          <w:bCs/>
          <w:color w:val="333333"/>
          <w:sz w:val="28"/>
          <w:szCs w:val="28"/>
          <w:lang w:eastAsia="zh-CN" w:bidi="hi-IN"/>
        </w:rPr>
        <w:t xml:space="preserve"> муниципального образования</w:t>
      </w:r>
      <w:r>
        <w:rPr>
          <w:rFonts w:eastAsia="" w:cs="Tahoma" w:ascii="Tahoma" w:hAnsi="Tahoma" w:eastAsiaTheme="minorEastAsia"/>
          <w:b/>
          <w:color w:val="333333"/>
          <w:sz w:val="28"/>
          <w:szCs w:val="28"/>
          <w:lang w:eastAsia="zh-CN" w:bidi="hi-IN"/>
        </w:rPr>
        <w:br/>
        <w:t xml:space="preserve">  «</w:t>
      </w:r>
      <w:r>
        <w:rPr>
          <w:rFonts w:eastAsia="" w:cs="Tahoma" w:eastAsiaTheme="minorEastAsia"/>
          <w:b/>
          <w:bCs/>
          <w:color w:val="333333"/>
          <w:sz w:val="28"/>
          <w:szCs w:val="28"/>
          <w:lang w:eastAsia="zh-CN" w:bidi="hi-IN"/>
        </w:rPr>
        <w:t>Заревское сельское поселение»</w:t>
      </w:r>
    </w:p>
    <w:p>
      <w:pPr>
        <w:pStyle w:val="Normal"/>
        <w:rPr>
          <w:rFonts w:eastAsia="" w:eastAsiaTheme="minorEastAsia"/>
          <w:b/>
          <w:b/>
          <w:sz w:val="28"/>
          <w:szCs w:val="28"/>
          <w:lang w:eastAsia="zh-CN" w:bidi="hi-IN"/>
        </w:rPr>
      </w:pPr>
      <w:r>
        <w:rPr>
          <w:rFonts w:eastAsia="" w:eastAsiaTheme="minorEastAsia"/>
          <w:b/>
          <w:sz w:val="28"/>
          <w:szCs w:val="28"/>
          <w:lang w:eastAsia="zh-CN" w:bidi="hi-IN"/>
        </w:rPr>
      </w:r>
    </w:p>
    <w:p>
      <w:pPr>
        <w:pStyle w:val="Normal"/>
        <w:rPr>
          <w:rFonts w:eastAsia="" w:eastAsiaTheme="minorEastAsia"/>
          <w:sz w:val="28"/>
          <w:szCs w:val="28"/>
          <w:lang w:eastAsia="zh-CN" w:bidi="hi-IN"/>
        </w:rPr>
      </w:pPr>
      <w:r>
        <w:rPr>
          <w:rFonts w:eastAsia="" w:eastAsiaTheme="minorEastAsia"/>
          <w:sz w:val="28"/>
          <w:szCs w:val="28"/>
          <w:lang w:eastAsia="zh-CN" w:bidi="hi-IN"/>
        </w:rPr>
        <w:t xml:space="preserve">     </w:t>
      </w:r>
      <w:r>
        <w:rPr>
          <w:rFonts w:eastAsia="" w:eastAsiaTheme="minorEastAsia"/>
          <w:sz w:val="28"/>
          <w:szCs w:val="28"/>
          <w:lang w:eastAsia="zh-CN" w:bidi="hi-IN"/>
        </w:rPr>
        <w:t>___.11.2022.  №  ____-п.                                                        п.Зарево</w:t>
      </w:r>
    </w:p>
    <w:p>
      <w:pPr>
        <w:pStyle w:val="Normal"/>
        <w:rPr>
          <w:rFonts w:eastAsia="" w:eastAsiaTheme="minorEastAsia"/>
          <w:sz w:val="24"/>
          <w:szCs w:val="24"/>
          <w:lang w:eastAsia="zh-CN" w:bidi="hi-IN"/>
        </w:rPr>
      </w:pPr>
      <w:r>
        <w:rPr>
          <w:rFonts w:eastAsia="" w:eastAsiaTheme="minorEastAsia"/>
          <w:sz w:val="24"/>
          <w:szCs w:val="24"/>
          <w:lang w:eastAsia="zh-CN" w:bidi="hi-IN"/>
        </w:rPr>
      </w:r>
    </w:p>
    <w:p>
      <w:pPr>
        <w:pStyle w:val="Normal"/>
        <w:rPr/>
      </w:pPr>
      <w:r>
        <w:rPr/>
      </w:r>
    </w:p>
    <w:tbl>
      <w:tblPr>
        <w:tblW w:w="9851" w:type="dxa"/>
        <w:jc w:val="left"/>
        <w:tblInd w:w="0" w:type="dxa"/>
        <w:tblBorders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51"/>
      </w:tblGrid>
      <w:tr>
        <w:trPr>
          <w:trHeight w:val="819" w:hRule="atLeast"/>
        </w:trPr>
        <w:tc>
          <w:tcPr>
            <w:tcW w:w="9851" w:type="dxa"/>
            <w:tcBorders/>
            <w:shd w:fill="auto" w:val="clear"/>
          </w:tcPr>
          <w:p>
            <w:pPr>
              <w:pStyle w:val="BlockText"/>
              <w:tabs>
                <w:tab w:val="left" w:pos="5040" w:leader="none"/>
              </w:tabs>
              <w:ind w:left="0" w:right="0" w:hanging="0"/>
              <w:rPr>
                <w:szCs w:val="28"/>
              </w:rPr>
            </w:pPr>
            <w:r>
              <w:rPr>
                <w:szCs w:val="28"/>
              </w:rPr>
              <w:t>Об обеспечении первичных мер пожарной безопасности в границах муниципального образования</w:t>
            </w:r>
            <w:r>
              <w:rPr>
                <w:b w:val="false"/>
                <w:sz w:val="24"/>
              </w:rPr>
              <w:t xml:space="preserve"> </w:t>
            </w:r>
            <w:r>
              <w:rPr>
                <w:szCs w:val="28"/>
              </w:rPr>
              <w:t>«Заревское сельское поселение».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tabs>
          <w:tab w:val="left" w:pos="851" w:leader="none"/>
        </w:tabs>
        <w:jc w:val="both"/>
        <w:rPr/>
      </w:pPr>
      <w:r>
        <w:rPr/>
      </w:r>
    </w:p>
    <w:p>
      <w:pPr>
        <w:pStyle w:val="BlockText"/>
        <w:tabs>
          <w:tab w:val="left" w:pos="851" w:leader="none"/>
          <w:tab w:val="left" w:pos="5040" w:leader="none"/>
        </w:tabs>
        <w:ind w:left="0" w:right="0" w:firstLine="851"/>
        <w:jc w:val="both"/>
        <w:rPr>
          <w:b w:val="false"/>
          <w:b w:val="false"/>
          <w:szCs w:val="28"/>
        </w:rPr>
      </w:pPr>
      <w:r>
        <w:rPr>
          <w:b w:val="false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Постановлением Правительства Российской Федерации   от  </w:t>
      </w:r>
      <w:r>
        <w:rPr>
          <w:rStyle w:val="2"/>
          <w:rFonts w:cs="Times New Roman"/>
          <w:b w:val="false"/>
        </w:rPr>
        <w:t xml:space="preserve">16.09.2020                     </w:t>
      </w:r>
      <w:r>
        <w:rPr>
          <w:rStyle w:val="2"/>
          <w:rFonts w:cs="Times New Roman"/>
          <w:b w:val="false"/>
          <w:lang w:eastAsia="en-US" w:bidi="en-US"/>
        </w:rPr>
        <w:t xml:space="preserve">№ </w:t>
      </w:r>
      <w:r>
        <w:rPr>
          <w:rStyle w:val="2"/>
          <w:rFonts w:cs="Times New Roman"/>
          <w:b w:val="false"/>
        </w:rPr>
        <w:t>1479 «Об утверждении правил противопожарного режима в Российской Федерации»,</w:t>
      </w:r>
      <w:r>
        <w:rPr>
          <w:b w:val="false"/>
          <w:szCs w:val="28"/>
        </w:rPr>
        <w:t xml:space="preserve"> Уставом муниципального образования «Заревское сельское поселение»,  в целях обеспечения пожарной безопасности на территории муниципального образования «Заревское сельское поселение»</w:t>
      </w:r>
      <w:r>
        <w:rPr>
          <w:szCs w:val="28"/>
        </w:rPr>
        <w:t xml:space="preserve">,  </w:t>
      </w:r>
      <w:r>
        <w:rPr>
          <w:b w:val="false"/>
          <w:szCs w:val="28"/>
        </w:rPr>
        <w:t xml:space="preserve">Администрация  Заревского   сельского  поселения </w:t>
      </w:r>
    </w:p>
    <w:p>
      <w:pPr>
        <w:pStyle w:val="BlockText"/>
        <w:tabs>
          <w:tab w:val="left" w:pos="851" w:leader="none"/>
          <w:tab w:val="left" w:pos="5040" w:leader="none"/>
        </w:tabs>
        <w:ind w:left="0" w:right="0" w:firstLine="851"/>
        <w:jc w:val="both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BlockText"/>
        <w:tabs>
          <w:tab w:val="left" w:pos="851" w:leader="none"/>
          <w:tab w:val="left" w:pos="5040" w:leader="none"/>
        </w:tabs>
        <w:ind w:left="0" w:right="0" w:firstLine="851"/>
        <w:rPr>
          <w:b w:val="false"/>
          <w:b w:val="false"/>
          <w:sz w:val="40"/>
          <w:szCs w:val="40"/>
        </w:rPr>
      </w:pPr>
      <w:r>
        <w:rPr>
          <w:b w:val="false"/>
          <w:color w:val="000000"/>
          <w:sz w:val="40"/>
          <w:szCs w:val="40"/>
        </w:rPr>
        <w:t>п о с т а н о в л я е т:</w:t>
      </w:r>
    </w:p>
    <w:p>
      <w:pPr>
        <w:pStyle w:val="Normal"/>
        <w:shd w:val="clear" w:color="auto" w:fill="FFFFFF"/>
        <w:tabs>
          <w:tab w:val="left" w:pos="851" w:leader="none"/>
        </w:tabs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09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Положение об обеспечении  первичных мер пожарной безопасности в границах муниципального образования «Заревское сельское поселение».</w:t>
      </w:r>
    </w:p>
    <w:p>
      <w:pPr>
        <w:pStyle w:val="Normal"/>
        <w:tabs>
          <w:tab w:val="left" w:pos="720" w:leader="none"/>
          <w:tab w:val="left" w:pos="993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>
      <w:pPr>
        <w:pStyle w:val="Normal"/>
        <w:tabs>
          <w:tab w:val="left" w:pos="720" w:leader="none"/>
          <w:tab w:val="left" w:pos="993" w:leader="none"/>
        </w:tabs>
        <w:jc w:val="both"/>
        <w:rPr/>
      </w:pPr>
      <w:r>
        <w:rPr>
          <w:color w:val="FF0000"/>
          <w:sz w:val="28"/>
          <w:szCs w:val="28"/>
        </w:rPr>
        <w:t xml:space="preserve">           </w:t>
      </w:r>
      <w:r>
        <w:rPr>
          <w:iCs/>
          <w:sz w:val="28"/>
          <w:szCs w:val="28"/>
        </w:rPr>
        <w:t xml:space="preserve">        </w:t>
      </w:r>
    </w:p>
    <w:p>
      <w:pPr>
        <w:pStyle w:val="Normal"/>
        <w:tabs>
          <w:tab w:val="left" w:pos="720" w:leader="none"/>
          <w:tab w:val="left" w:pos="993" w:leader="none"/>
        </w:tabs>
        <w:jc w:val="both"/>
        <w:rPr/>
      </w:pPr>
      <w:r>
        <w:rPr>
          <w:iCs/>
          <w:sz w:val="28"/>
          <w:szCs w:val="28"/>
        </w:rPr>
        <w:t xml:space="preserve">          </w:t>
      </w:r>
      <w:r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.</w:t>
      </w:r>
      <w:r>
        <w:rPr>
          <w:sz w:val="28"/>
          <w:szCs w:val="28"/>
        </w:rPr>
        <w:t xml:space="preserve"> Настоящее </w:t>
      </w:r>
      <w:r>
        <w:rPr>
          <w:spacing w:val="-2"/>
          <w:sz w:val="28"/>
          <w:szCs w:val="28"/>
        </w:rPr>
        <w:t>постановление вступает в силу со дня его официального обнародования.</w:t>
      </w:r>
    </w:p>
    <w:p>
      <w:pPr>
        <w:pStyle w:val="Normal"/>
        <w:tabs>
          <w:tab w:val="left" w:pos="87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rPr>
          <w:spacing w:val="1"/>
          <w:sz w:val="28"/>
          <w:szCs w:val="28"/>
          <w:lang w:bidi="hi-IN"/>
        </w:rPr>
      </w:pPr>
      <w:r>
        <w:rPr>
          <w:rFonts w:eastAsia="" w:eastAsiaTheme="minorEastAsia"/>
          <w:sz w:val="28"/>
          <w:szCs w:val="28"/>
          <w:lang w:bidi="hi-IN"/>
        </w:rPr>
        <w:t>Глава Заревского сельского поселения                                  М.К. Хамерзоков</w:t>
      </w:r>
    </w:p>
    <w:p>
      <w:pPr>
        <w:pStyle w:val="Normal"/>
        <w:shd w:val="clear" w:color="auto" w:fill="FFFFFF"/>
        <w:jc w:val="center"/>
        <w:textAlignment w:val="baseline"/>
        <w:rPr>
          <w:spacing w:val="1"/>
          <w:sz w:val="28"/>
          <w:szCs w:val="28"/>
          <w:lang w:bidi="hi-IN"/>
        </w:rPr>
      </w:pPr>
      <w:r>
        <w:rPr>
          <w:spacing w:val="1"/>
          <w:sz w:val="28"/>
          <w:szCs w:val="28"/>
          <w:lang w:bidi="hi-IN"/>
        </w:rPr>
      </w:r>
    </w:p>
    <w:p>
      <w:pPr>
        <w:pStyle w:val="Normal"/>
        <w:shd w:val="clear" w:color="auto" w:fill="FFFFFF"/>
        <w:jc w:val="center"/>
        <w:textAlignment w:val="baseline"/>
        <w:rPr>
          <w:spacing w:val="1"/>
          <w:sz w:val="28"/>
          <w:szCs w:val="28"/>
          <w:lang w:bidi="hi-IN"/>
        </w:rPr>
      </w:pPr>
      <w:r>
        <w:rPr>
          <w:spacing w:val="1"/>
          <w:sz w:val="28"/>
          <w:szCs w:val="28"/>
          <w:lang w:bidi="hi-IN"/>
        </w:rPr>
      </w:r>
    </w:p>
    <w:p>
      <w:pPr>
        <w:pStyle w:val="Normal"/>
        <w:jc w:val="both"/>
        <w:rPr>
          <w:rFonts w:eastAsia="" w:eastAsiaTheme="minorEastAsia"/>
          <w:sz w:val="28"/>
          <w:szCs w:val="28"/>
          <w:lang w:eastAsia="zh-CN" w:bidi="hi-IN"/>
        </w:rPr>
      </w:pPr>
      <w:r>
        <w:rPr>
          <w:rFonts w:eastAsia="" w:eastAsiaTheme="minorEastAsia"/>
          <w:sz w:val="28"/>
          <w:szCs w:val="28"/>
          <w:lang w:eastAsia="zh-CN" w:bidi="hi-IN"/>
        </w:rPr>
      </w:r>
    </w:p>
    <w:p>
      <w:pPr>
        <w:pStyle w:val="Normal"/>
        <w:jc w:val="both"/>
        <w:rPr>
          <w:rFonts w:eastAsia="" w:eastAsiaTheme="minorEastAsia"/>
          <w:b/>
          <w:b/>
          <w:sz w:val="28"/>
          <w:szCs w:val="28"/>
          <w:lang w:eastAsia="zh-CN" w:bidi="hi-IN"/>
        </w:rPr>
      </w:pPr>
      <w:r>
        <w:rPr>
          <w:rFonts w:eastAsia="" w:eastAsiaTheme="minorEastAsia"/>
          <w:b/>
          <w:sz w:val="28"/>
          <w:szCs w:val="28"/>
          <w:lang w:eastAsia="zh-CN" w:bidi="hi-IN"/>
        </w:rPr>
        <w:t>Проект подготовлен и внесен:</w:t>
      </w:r>
    </w:p>
    <w:p>
      <w:pPr>
        <w:pStyle w:val="Normal"/>
        <w:jc w:val="both"/>
        <w:rPr>
          <w:rFonts w:eastAsia="" w:eastAsiaTheme="minorEastAsia"/>
          <w:sz w:val="28"/>
          <w:szCs w:val="28"/>
          <w:lang w:eastAsia="zh-CN" w:bidi="hi-IN"/>
        </w:rPr>
      </w:pPr>
      <w:r>
        <w:rPr>
          <w:rFonts w:eastAsia="" w:eastAsiaTheme="minorEastAsia"/>
          <w:sz w:val="28"/>
          <w:szCs w:val="28"/>
          <w:lang w:eastAsia="zh-CN" w:bidi="hi-IN"/>
        </w:rPr>
      </w:r>
    </w:p>
    <w:p>
      <w:pPr>
        <w:pStyle w:val="Normal"/>
        <w:jc w:val="both"/>
        <w:rPr>
          <w:rFonts w:eastAsia="" w:eastAsiaTheme="minorEastAsia"/>
          <w:sz w:val="28"/>
          <w:szCs w:val="28"/>
          <w:lang w:eastAsia="zh-CN" w:bidi="hi-IN"/>
        </w:rPr>
      </w:pPr>
      <w:r>
        <w:rPr>
          <w:rFonts w:eastAsia="" w:eastAsiaTheme="minorEastAsia"/>
          <w:sz w:val="28"/>
          <w:szCs w:val="28"/>
          <w:lang w:eastAsia="zh-CN" w:bidi="hi-IN"/>
        </w:rPr>
        <w:t xml:space="preserve">Ведущий специалист администрации </w:t>
      </w:r>
    </w:p>
    <w:p>
      <w:pPr>
        <w:pStyle w:val="Normal"/>
        <w:jc w:val="both"/>
        <w:rPr>
          <w:rFonts w:eastAsia="" w:eastAsiaTheme="minorEastAsia"/>
          <w:sz w:val="28"/>
          <w:szCs w:val="28"/>
          <w:lang w:eastAsia="zh-CN" w:bidi="hi-IN"/>
        </w:rPr>
      </w:pPr>
      <w:r>
        <w:rPr>
          <w:rFonts w:eastAsia="" w:eastAsiaTheme="minorEastAsia"/>
          <w:sz w:val="28"/>
          <w:szCs w:val="28"/>
          <w:lang w:eastAsia="zh-CN" w:bidi="hi-IN"/>
        </w:rPr>
        <w:t>Заревского сельского поселения</w:t>
      </w:r>
    </w:p>
    <w:p>
      <w:pPr>
        <w:pStyle w:val="Normal"/>
        <w:ind w:firstLine="720"/>
        <w:jc w:val="both"/>
        <w:rPr>
          <w:rFonts w:eastAsia="" w:eastAsiaTheme="minorEastAsia"/>
          <w:sz w:val="24"/>
          <w:szCs w:val="24"/>
          <w:lang w:eastAsia="zh-CN" w:bidi="hi-IN"/>
        </w:rPr>
      </w:pPr>
      <w:r>
        <w:rPr>
          <w:rFonts w:eastAsia="" w:eastAsiaTheme="minorEastAsia"/>
          <w:sz w:val="28"/>
          <w:szCs w:val="28"/>
          <w:lang w:eastAsia="zh-CN" w:bidi="hi-IN"/>
        </w:rPr>
        <w:t xml:space="preserve">Шовгеновского района                                            Н.А. Конозенко                          </w:t>
      </w:r>
    </w:p>
    <w:p>
      <w:pPr>
        <w:pStyle w:val="Normal"/>
        <w:jc w:val="right"/>
        <w:rPr>
          <w:rFonts w:ascii="Times New Roman CYR" w:hAnsi="Times New Roman CYR"/>
          <w:sz w:val="28"/>
          <w:szCs w:val="28"/>
          <w:lang w:eastAsia="zh-CN" w:bidi="hi-IN"/>
        </w:rPr>
      </w:pPr>
      <w:r>
        <w:rPr>
          <w:rFonts w:ascii="Times New Roman CYR" w:hAnsi="Times New Roman CYR"/>
          <w:sz w:val="28"/>
          <w:szCs w:val="28"/>
          <w:lang w:eastAsia="zh-CN" w:bidi="hi-IN"/>
        </w:rPr>
      </w:r>
    </w:p>
    <w:p>
      <w:pPr>
        <w:pStyle w:val="Normal"/>
        <w:jc w:val="both"/>
        <w:rPr>
          <w:rFonts w:eastAsia="" w:eastAsiaTheme="minorEastAsia"/>
          <w:b/>
          <w:b/>
          <w:sz w:val="28"/>
          <w:szCs w:val="28"/>
          <w:lang w:eastAsia="zh-CN" w:bidi="hi-IN"/>
        </w:rPr>
      </w:pPr>
      <w:r>
        <w:rPr>
          <w:rFonts w:eastAsia="" w:eastAsiaTheme="minorEastAsia"/>
          <w:b/>
          <w:sz w:val="28"/>
          <w:szCs w:val="28"/>
          <w:lang w:eastAsia="zh-CN" w:bidi="hi-IN"/>
        </w:rPr>
        <w:t>Проект согласован:</w:t>
      </w:r>
    </w:p>
    <w:p>
      <w:pPr>
        <w:pStyle w:val="Normal"/>
        <w:jc w:val="both"/>
        <w:rPr>
          <w:rFonts w:eastAsia="" w:eastAsiaTheme="minorEastAsia"/>
          <w:sz w:val="28"/>
          <w:szCs w:val="28"/>
          <w:lang w:eastAsia="zh-CN" w:bidi="hi-IN"/>
        </w:rPr>
      </w:pPr>
      <w:r>
        <w:rPr>
          <w:rFonts w:eastAsia="" w:eastAsiaTheme="minorEastAsia"/>
          <w:sz w:val="28"/>
          <w:szCs w:val="28"/>
          <w:lang w:eastAsia="zh-CN" w:bidi="hi-IN"/>
        </w:rPr>
      </w:r>
    </w:p>
    <w:p>
      <w:pPr>
        <w:pStyle w:val="Normal"/>
        <w:jc w:val="both"/>
        <w:rPr>
          <w:rFonts w:eastAsia="" w:eastAsiaTheme="minorEastAsia"/>
          <w:sz w:val="28"/>
          <w:szCs w:val="28"/>
          <w:lang w:eastAsia="zh-CN" w:bidi="hi-IN"/>
        </w:rPr>
      </w:pPr>
      <w:r>
        <w:rPr>
          <w:rFonts w:eastAsia="" w:eastAsiaTheme="minorEastAsia"/>
          <w:sz w:val="28"/>
          <w:szCs w:val="28"/>
          <w:lang w:eastAsia="zh-CN" w:bidi="hi-IN"/>
        </w:rPr>
        <w:t>Главный специалист администрации</w:t>
      </w:r>
    </w:p>
    <w:p>
      <w:pPr>
        <w:pStyle w:val="Normal"/>
        <w:jc w:val="both"/>
        <w:rPr>
          <w:rFonts w:eastAsia="" w:eastAsiaTheme="minorEastAsia"/>
          <w:sz w:val="28"/>
          <w:szCs w:val="28"/>
          <w:lang w:eastAsia="zh-CN" w:bidi="hi-IN"/>
        </w:rPr>
      </w:pPr>
      <w:r>
        <w:rPr>
          <w:rFonts w:eastAsia="" w:eastAsiaTheme="minorEastAsia"/>
          <w:sz w:val="28"/>
          <w:szCs w:val="28"/>
          <w:lang w:eastAsia="zh-CN" w:bidi="hi-IN"/>
        </w:rPr>
        <w:t>Заревского сельского поселения</w:t>
      </w:r>
    </w:p>
    <w:p>
      <w:pPr>
        <w:pStyle w:val="Normal"/>
        <w:rPr>
          <w:rFonts w:ascii="Times New Roman CYR" w:hAnsi="Times New Roman CYR"/>
          <w:sz w:val="28"/>
          <w:szCs w:val="28"/>
          <w:lang w:eastAsia="zh-CN" w:bidi="hi-IN"/>
        </w:rPr>
      </w:pPr>
      <w:r>
        <w:rPr>
          <w:rFonts w:eastAsia="" w:eastAsiaTheme="minorEastAsia"/>
          <w:sz w:val="28"/>
          <w:szCs w:val="28"/>
          <w:lang w:eastAsia="zh-CN" w:bidi="hi-IN"/>
        </w:rPr>
        <w:t>Шовгеновского района                                                           Т.В. Яцева</w:t>
      </w:r>
    </w:p>
    <w:p>
      <w:pPr>
        <w:pStyle w:val="Normal"/>
        <w:shd w:val="clear" w:color="auto" w:fill="FFFFFF"/>
        <w:textAlignment w:val="baseline"/>
        <w:rPr>
          <w:spacing w:val="1"/>
          <w:sz w:val="28"/>
          <w:szCs w:val="28"/>
          <w:lang w:bidi="hi-IN"/>
        </w:rPr>
      </w:pPr>
      <w:r>
        <w:rPr>
          <w:spacing w:val="1"/>
          <w:sz w:val="28"/>
          <w:szCs w:val="28"/>
          <w:lang w:bidi="hi-IN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/>
      </w:pPr>
      <w:r>
        <w:rPr>
          <w:sz w:val="28"/>
          <w:szCs w:val="28"/>
        </w:rPr>
        <w:t xml:space="preserve">                                                                         </w:t>
      </w:r>
    </w:p>
    <w:p>
      <w:pPr>
        <w:pStyle w:val="Normal"/>
        <w:jc w:val="right"/>
        <w:rPr>
          <w:sz w:val="28"/>
          <w:szCs w:val="28"/>
        </w:rPr>
      </w:pPr>
      <w:r>
        <w:rPr/>
      </w:r>
    </w:p>
    <w:p>
      <w:pPr>
        <w:pStyle w:val="Normal"/>
        <w:jc w:val="right"/>
        <w:rPr>
          <w:sz w:val="28"/>
          <w:szCs w:val="28"/>
        </w:rPr>
      </w:pPr>
      <w:r>
        <w:rPr/>
      </w:r>
    </w:p>
    <w:p>
      <w:pPr>
        <w:pStyle w:val="Normal"/>
        <w:jc w:val="right"/>
        <w:rPr>
          <w:sz w:val="28"/>
          <w:szCs w:val="28"/>
        </w:rPr>
      </w:pPr>
      <w:r>
        <w:rPr/>
      </w:r>
    </w:p>
    <w:p>
      <w:pPr>
        <w:pStyle w:val="Normal"/>
        <w:jc w:val="right"/>
        <w:rPr>
          <w:sz w:val="28"/>
          <w:szCs w:val="28"/>
        </w:rPr>
      </w:pPr>
      <w:r>
        <w:rPr/>
      </w:r>
    </w:p>
    <w:p>
      <w:pPr>
        <w:pStyle w:val="Normal"/>
        <w:jc w:val="right"/>
        <w:rPr>
          <w:sz w:val="28"/>
          <w:szCs w:val="28"/>
        </w:rPr>
      </w:pPr>
      <w:r>
        <w:rPr/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Приложение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Заревского сельского поселения  </w:t>
      </w:r>
    </w:p>
    <w:p>
      <w:pPr>
        <w:pStyle w:val="Normal"/>
        <w:ind w:firstLine="709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</w:t>
      </w:r>
      <w:r>
        <w:rPr>
          <w:color w:val="FF0000"/>
          <w:sz w:val="28"/>
          <w:szCs w:val="28"/>
        </w:rPr>
        <w:t xml:space="preserve">от 00.11.2022г. № 00-п.           </w:t>
      </w:r>
    </w:p>
    <w:p>
      <w:pPr>
        <w:pStyle w:val="BlockText"/>
        <w:tabs>
          <w:tab w:val="left" w:pos="5040" w:leader="none"/>
        </w:tabs>
        <w:ind w:left="0" w:right="0" w:hanging="0"/>
        <w:jc w:val="right"/>
        <w:rPr/>
      </w:pPr>
      <w:r>
        <w:rPr/>
      </w:r>
    </w:p>
    <w:p>
      <w:pPr>
        <w:pStyle w:val="BlockText"/>
        <w:tabs>
          <w:tab w:val="left" w:pos="5040" w:leader="none"/>
        </w:tabs>
        <w:ind w:left="0" w:right="0" w:hanging="0"/>
        <w:rPr/>
      </w:pPr>
      <w:r>
        <w:rPr/>
      </w:r>
    </w:p>
    <w:p>
      <w:pPr>
        <w:pStyle w:val="BlockText"/>
        <w:tabs>
          <w:tab w:val="left" w:pos="5040" w:leader="none"/>
        </w:tabs>
        <w:ind w:left="0" w:right="0" w:hanging="0"/>
        <w:rPr/>
      </w:pPr>
      <w:r>
        <w:rPr/>
      </w:r>
    </w:p>
    <w:p>
      <w:pPr>
        <w:pStyle w:val="BlockText"/>
        <w:tabs>
          <w:tab w:val="left" w:pos="5040" w:leader="none"/>
        </w:tabs>
        <w:ind w:left="0" w:right="0" w:hanging="0"/>
        <w:rPr/>
      </w:pPr>
      <w:r>
        <w:rPr/>
        <w:t>ПОЛОЖЕНИЕ</w:t>
      </w:r>
    </w:p>
    <w:p>
      <w:pPr>
        <w:pStyle w:val="BlockText"/>
        <w:tabs>
          <w:tab w:val="left" w:pos="5040" w:leader="none"/>
        </w:tabs>
        <w:ind w:left="0" w:right="0" w:hanging="0"/>
        <w:rPr/>
      </w:pPr>
      <w:r>
        <w:rPr/>
        <w:t>об обеспечении первичных мер пожарной безопасности в границах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«Заревское сельское поселение»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rPr>
          <w:sz w:val="28"/>
        </w:rPr>
      </w:pPr>
      <w:r>
        <w:rPr>
          <w:sz w:val="28"/>
        </w:rPr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709"/>
        <w:jc w:val="center"/>
        <w:rPr/>
      </w:pPr>
      <w:r>
        <w:rPr/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 в границах муниципального образования «Заревское сельское поселение».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 Организация обеспечения первичных мер пожарной безопасности на территории Заревского сельского поселения осуществляется Администрацией Заревского сельского поселения.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 полномочиям </w:t>
      </w:r>
      <w:r>
        <w:rPr>
          <w:sz w:val="28"/>
        </w:rPr>
        <w:t xml:space="preserve">Администрации </w:t>
      </w:r>
      <w:r>
        <w:rPr>
          <w:sz w:val="28"/>
          <w:szCs w:val="28"/>
        </w:rPr>
        <w:t xml:space="preserve">Заревского сельского поселения </w:t>
      </w:r>
      <w:r>
        <w:rPr>
          <w:sz w:val="28"/>
          <w:szCs w:val="28"/>
          <w:shd w:fill="FFFFFF" w:val="clear"/>
        </w:rPr>
        <w:t>в границах сельских населенных пунктов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по обеспечению первичных мер пожарной безопасности относятся: </w:t>
      </w:r>
    </w:p>
    <w:p>
      <w:pPr>
        <w:pStyle w:val="HTMLPreformatte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>
      <w:pPr>
        <w:pStyle w:val="HTMLPreformatte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>
      <w:pPr>
        <w:pStyle w:val="HTMLPreformatte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>
      <w:pPr>
        <w:pStyle w:val="HTMLPreformatte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>
      <w:pPr>
        <w:pStyle w:val="HTMLPreformatte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>
      <w:pPr>
        <w:pStyle w:val="HTMLPreformatte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территории Заревского сельского поселения;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особого противопожарного режима в случае повышения пожарной опасности.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2.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fill="FFFFFF" w:val="clear"/>
        </w:rPr>
        <w:t xml:space="preserve">2.1. </w:t>
      </w:r>
      <w:r>
        <w:rPr>
          <w:sz w:val="28"/>
          <w:szCs w:val="28"/>
        </w:rPr>
        <w:t>Постоянная готовность источников наружного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>
      <w:pPr>
        <w:pStyle w:val="NormalWeb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точным учетом всех источников наружного противопожарного водоснабжения и определения ответственных организаций (учреждений) за их содержание; </w:t>
      </w:r>
    </w:p>
    <w:p>
      <w:pPr>
        <w:pStyle w:val="NormalWeb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fill="FFFFFF" w:val="clear"/>
        </w:rPr>
        <w:t>проведением проверок исправности источников наружного противопожарного водоснабжения не реже 2 раз в год (весной и осенью) с составлением соответствующих актов;</w:t>
      </w:r>
    </w:p>
    <w:p>
      <w:pPr>
        <w:pStyle w:val="NormalWeb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>
      <w:pPr>
        <w:pStyle w:val="NormalWeb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2.2. Определение ответственных организаций (учреждений) за содержание источников наружного противопожарного водоснабжения осуществляется муниципальным нормативным правовым актом.</w:t>
      </w:r>
    </w:p>
    <w:p>
      <w:pPr>
        <w:pStyle w:val="NormalWeb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2.3. Администрация Заревского сельского поселения и организации (учреждения) ответственные за содержание источников наружного противопожарного водоснабжения организуют </w:t>
      </w:r>
      <w:r>
        <w:rPr>
          <w:sz w:val="28"/>
          <w:szCs w:val="28"/>
          <w:shd w:fill="FFFFFF" w:val="clear"/>
        </w:rPr>
        <w:t xml:space="preserve">проверку их исправности совместно с </w:t>
      </w:r>
      <w:r>
        <w:rPr>
          <w:color w:val="000000"/>
          <w:sz w:val="28"/>
          <w:szCs w:val="28"/>
          <w:shd w:fill="FFFFFF" w:val="clear"/>
        </w:rPr>
        <w:t>подразделениями пожарной охраны в соответствии с их районами выезда</w:t>
      </w:r>
      <w:r>
        <w:rPr>
          <w:sz w:val="28"/>
          <w:szCs w:val="28"/>
          <w:shd w:fill="FFFFFF" w:val="clear"/>
        </w:rPr>
        <w:t xml:space="preserve"> </w:t>
      </w:r>
      <w:r>
        <w:rPr>
          <w:color w:val="000000"/>
          <w:sz w:val="28"/>
          <w:szCs w:val="28"/>
          <w:shd w:fill="FFFFFF" w:val="clear"/>
        </w:rPr>
        <w:t>по согласованным графикам.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2.4. </w:t>
      </w:r>
      <w:r>
        <w:rPr>
          <w:sz w:val="28"/>
          <w:szCs w:val="28"/>
          <w:shd w:fill="FFFFFF" w:val="clear"/>
        </w:rPr>
        <w:t>Подразделения пожарной охраны имеют право на беспрепятственный въезд на территорию организаций и учреждений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709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Оснащение территорий общего пользования первичными 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средствами тушения пожаров и противопожарным инвентарем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709"/>
        <w:jc w:val="center"/>
        <w:rPr/>
      </w:pPr>
      <w:r>
        <w:rPr/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Порядок оснащения территорий общего пользования первичными средствами тушения пожаров и противопожарным инвентарем, а также перечень средств тушения пожаров и противопожарного инвентаря устанавливается муниципальным правовым актом.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4. Организация и принятие мер по оповещению населения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подразделений Государственной противопожарной службы о пожаре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4.1. </w:t>
      </w:r>
      <w:r>
        <w:rPr>
          <w:sz w:val="28"/>
          <w:szCs w:val="28"/>
          <w:shd w:fill="FFFFFF" w:val="clear"/>
        </w:rPr>
        <w:t>Оповещение организуется на основе использования ресурса и технических средств оповещения и связи муниципального образования «Заревское сельское поселение».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color w:val="000000"/>
          <w:sz w:val="28"/>
          <w:szCs w:val="28"/>
          <w:highlight w:val="white"/>
        </w:rPr>
      </w:pPr>
      <w:r>
        <w:rPr>
          <w:color w:val="3B2D36"/>
          <w:sz w:val="28"/>
          <w:szCs w:val="28"/>
          <w:shd w:fill="FFFFFF" w:val="clear"/>
        </w:rPr>
        <w:t xml:space="preserve">4.2. Порядок оповещения населения о пожаре устанавливается </w:t>
      </w:r>
      <w:r>
        <w:rPr>
          <w:sz w:val="28"/>
          <w:szCs w:val="28"/>
        </w:rPr>
        <w:t>правовым актом Администрации Заревского сельского поселения.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/>
      </w:pPr>
      <w:r>
        <w:rPr>
          <w:color w:val="212121"/>
          <w:sz w:val="28"/>
          <w:szCs w:val="28"/>
          <w:shd w:fill="FFFFFF" w:val="clear"/>
        </w:rPr>
        <w:t>4.3. Оповещение подразделений государственной противопожарной службы о пожаре осуществляется по средствам телефонной связи со стационарного телефона – «01», с мобильного телефона «101» либо «112»</w:t>
      </w:r>
      <w:r>
        <w:rPr>
          <w:color w:val="FF0000"/>
          <w:sz w:val="28"/>
          <w:szCs w:val="28"/>
          <w:shd w:fill="FFFFFF" w:val="clear"/>
        </w:rPr>
        <w:t>.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Style w:val="Msonormal"/>
          <w:bCs/>
          <w:color w:val="000000"/>
        </w:rPr>
      </w:pPr>
      <w:r>
        <w:rPr>
          <w:rStyle w:val="Msonormal"/>
          <w:bCs/>
          <w:color w:val="000000"/>
          <w:sz w:val="28"/>
          <w:szCs w:val="28"/>
        </w:rPr>
        <w:t xml:space="preserve">5. Принятие мер по локализации пожара и спасению людей и имущества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Style w:val="Msonormal"/>
          <w:bCs/>
          <w:color w:val="000000"/>
          <w:sz w:val="28"/>
          <w:szCs w:val="28"/>
        </w:rPr>
      </w:pPr>
      <w:r>
        <w:rPr>
          <w:rStyle w:val="Msonormal"/>
          <w:bCs/>
          <w:color w:val="000000"/>
          <w:sz w:val="28"/>
          <w:szCs w:val="28"/>
        </w:rPr>
        <w:t>до прибытия подразделений Государственной противопожарной службы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Style w:val="Msonormal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851"/>
        <w:jc w:val="both"/>
        <w:rPr/>
      </w:pPr>
      <w:r>
        <w:rPr>
          <w:rStyle w:val="Msonormal"/>
          <w:color w:val="000000"/>
          <w:sz w:val="28"/>
          <w:szCs w:val="28"/>
        </w:rPr>
        <w:t>5.1. Локализации пожара и спасению людей и имущества до прибытия пожарно-спасательных подразделений обеспечивается силами личного состава добровольного пожарного формирования Заревского сельского поселения с использованием техники и первичных средств пожаротушения, имеющихся в его распоряжении.</w:t>
      </w:r>
    </w:p>
    <w:p>
      <w:pPr>
        <w:pStyle w:val="Style22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left="0" w:firstLine="851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Допускается привлечение для локализации пожара жителей сельских населенных пунктов, если это не связано с угрозой жизни и здоровью граждан.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rStyle w:val="Msonormal"/>
        </w:rPr>
      </w:pPr>
      <w:r>
        <w:rPr>
          <w:rStyle w:val="Msonormal"/>
          <w:color w:val="000000"/>
          <w:sz w:val="28"/>
          <w:szCs w:val="28"/>
        </w:rPr>
        <w:t>5.3. Действия на пожаре должны выполняться в соответствии с установленными требованиями охраны труда и техники безопасности.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rStyle w:val="Msonormal"/>
          <w:color w:val="000000"/>
          <w:sz w:val="28"/>
          <w:szCs w:val="28"/>
        </w:rPr>
      </w:pPr>
      <w:r>
        <w:rPr>
          <w:rStyle w:val="Msonormal"/>
          <w:color w:val="000000"/>
          <w:sz w:val="28"/>
          <w:szCs w:val="28"/>
        </w:rPr>
        <w:t>5.4. Медицинская помощь пострадавшим при пожаре и его локализации оказывается медицинским работником.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rStyle w:val="Msonormal"/>
          <w:color w:val="000000"/>
          <w:sz w:val="28"/>
          <w:szCs w:val="28"/>
        </w:rPr>
      </w:pPr>
      <w:r>
        <w:rPr>
          <w:rStyle w:val="Msonormal"/>
          <w:color w:val="000000"/>
          <w:sz w:val="28"/>
          <w:szCs w:val="28"/>
        </w:rPr>
        <w:t xml:space="preserve">5.5. Руководство локализацией пожара до прибытия подразделения </w:t>
      </w:r>
      <w:r>
        <w:rPr>
          <w:rStyle w:val="Msonormal"/>
          <w:bCs/>
          <w:color w:val="000000"/>
          <w:sz w:val="28"/>
          <w:szCs w:val="28"/>
        </w:rPr>
        <w:t>Государственной</w:t>
      </w:r>
      <w:r>
        <w:rPr>
          <w:rStyle w:val="Msonormal"/>
          <w:color w:val="000000"/>
          <w:sz w:val="28"/>
          <w:szCs w:val="28"/>
        </w:rPr>
        <w:t xml:space="preserve"> противопожарной службы осуществляется руководителем добровольного пожарного формирования или одним из его членов, по прибытию пожарных подразделений – руководителем пожарного расчета.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rStyle w:val="Msonormal"/>
          <w:color w:val="000000"/>
          <w:sz w:val="28"/>
          <w:szCs w:val="28"/>
        </w:rPr>
      </w:pPr>
      <w:r>
        <w:rPr>
          <w:rStyle w:val="Msonormal"/>
          <w:color w:val="000000"/>
          <w:sz w:val="28"/>
          <w:szCs w:val="28"/>
        </w:rPr>
        <w:t>5.6. Руководитель локализации пожара из состава добровольного пожарного формирования при организации работ: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rStyle w:val="Msonormal"/>
          <w:color w:val="000000"/>
          <w:sz w:val="28"/>
          <w:szCs w:val="28"/>
        </w:rPr>
      </w:pPr>
      <w:r>
        <w:rPr>
          <w:rStyle w:val="Msonormal"/>
          <w:color w:val="000000"/>
          <w:sz w:val="28"/>
          <w:szCs w:val="28"/>
        </w:rPr>
        <w:t>- сообщает о пожаре по телефону 01, сообщение должно включать сведения о времени и месте пожара, наличии и характере опасности жизни и здоровью людей, особенностях объекта, на котором возник пожар;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rStyle w:val="Msonormal"/>
          <w:color w:val="000000"/>
          <w:sz w:val="28"/>
          <w:szCs w:val="28"/>
        </w:rPr>
      </w:pPr>
      <w:r>
        <w:rPr>
          <w:rStyle w:val="Msonormal"/>
          <w:color w:val="000000"/>
          <w:sz w:val="28"/>
          <w:szCs w:val="28"/>
        </w:rPr>
        <w:t>- объявляет сбор личного состава добровольного пожарного формирования;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rStyle w:val="Msonormal"/>
          <w:color w:val="000000"/>
          <w:sz w:val="28"/>
          <w:szCs w:val="28"/>
        </w:rPr>
      </w:pPr>
      <w:r>
        <w:rPr>
          <w:rStyle w:val="Msonormal"/>
          <w:color w:val="000000"/>
          <w:sz w:val="28"/>
          <w:szCs w:val="28"/>
        </w:rPr>
        <w:t>- организует локализацию пожара с применением имеющихся средств;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rStyle w:val="Msonormal"/>
          <w:color w:val="000000"/>
          <w:sz w:val="28"/>
          <w:szCs w:val="28"/>
        </w:rPr>
      </w:pPr>
      <w:r>
        <w:rPr>
          <w:rStyle w:val="Msonormal"/>
          <w:color w:val="000000"/>
          <w:sz w:val="28"/>
          <w:szCs w:val="28"/>
        </w:rPr>
        <w:t>- принимает меры, направленные на спасение граждан и недопущение гибели и травматизма граждан;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rStyle w:val="Msonormal"/>
          <w:color w:val="000000"/>
          <w:sz w:val="28"/>
          <w:szCs w:val="28"/>
        </w:rPr>
      </w:pPr>
      <w:r>
        <w:rPr>
          <w:rStyle w:val="Msonormal"/>
          <w:color w:val="000000"/>
          <w:sz w:val="28"/>
          <w:szCs w:val="28"/>
        </w:rPr>
        <w:t>- организует, в соответствии с пунктом 5.2. настоящего Положения, привлечение для локализации пожара жителей населенных пунктов;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/>
      </w:pPr>
      <w:r>
        <w:rPr>
          <w:rStyle w:val="Msonormal"/>
          <w:color w:val="000000"/>
          <w:sz w:val="28"/>
          <w:szCs w:val="28"/>
        </w:rPr>
        <w:t xml:space="preserve">- по прибытии подразделения противопожарной службы </w:t>
      </w:r>
      <w:r>
        <w:rPr>
          <w:rStyle w:val="Msonormal"/>
          <w:sz w:val="28"/>
          <w:szCs w:val="28"/>
        </w:rPr>
        <w:t>сообщает начальнику караула об обстановке, принятых мерах и действует по его указанию.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6. Создание условий для организации на территории муниципального образования добровольной пожарной охраны, а также для участия граждан в обеспечении первичных мер пожарной безопасности в иных формах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709"/>
        <w:jc w:val="center"/>
        <w:rPr/>
      </w:pPr>
      <w:r>
        <w:rPr/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6.1. Администрацией Заревского сельского поселения с целью создания условий для деятельности добровольной пожарной охраны (далее – ДПО) и участия граждан в обеспечении первичных мер пожарной безопасности: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устанавливаются гарантии правовой и социальной защиты членов семей работников ДПО и добровольных пожарных, в том числе в случае гибели работника ДПО или добровольного пожарного в период исполнения им обязанностей добровольного пожарного; 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информируется население муниципального образования о деятельности ДПО и граждан, принимающих участие в обеспечении первичных мер пожарной безопасности.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 Для стимулирования граждан и организаций, активно участвующих в пропаганде и тушении пожаров, на территории муниципального образования, Администрацией Заревского сельского поселения в пределах предоставленных полномочий применяются следующие формы поощрения: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материальное стимулирование в пределах выделенных бюджетных средств;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письма в коллектив по месту работы или учебы члена ДПО с извещением о добросовестном выполнении обязанностей; 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объявление благодарности главы  Заревского сельского поселения; 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почетной грамотой главы  Заревского сельского поселения; 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формы поощрений в соответствии с действующим законодательством Российской Федерации и Республики Адыгея. 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7. Включение мероприятий по обеспечению пожарной безопасности в планы, схемы и программы развития территории Заревского сельского поселения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709"/>
        <w:jc w:val="center"/>
        <w:rPr/>
      </w:pPr>
      <w:r>
        <w:rPr/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7.1. Включение мероприятий по обеспечению пожарной безопасности в планы, схемы и программы развития территории Заревского сельского поселения осуществляется на основании: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заявок муниципальных учреждений, а также организаций, обслуживающих муниципальное имущество;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предписаний и других документов надзорных органов;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муниципального контроля;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обращений граждан.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 Планы, схемы и программы развития территории Заревского сельского поселения по обеспечению пожарной безопасности утверждаются муниципальными правовыми актами.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7.3. В планы, схемы и программы развития территории Заревского сельского поселения по обеспечению пожарной безопасности включаются вопросы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rStyle w:val="Msonormal"/>
        </w:rPr>
      </w:pPr>
      <w:r>
        <w:rPr>
          <w:rStyle w:val="Msonormal"/>
          <w:sz w:val="28"/>
          <w:szCs w:val="28"/>
        </w:rPr>
        <w:t>- проведения работ по противопожарному обустройству населенных пунктов;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rStyle w:val="Msonormal"/>
          <w:sz w:val="28"/>
          <w:szCs w:val="28"/>
        </w:rPr>
      </w:pPr>
      <w:r>
        <w:rPr>
          <w:rStyle w:val="Msonormal"/>
          <w:sz w:val="28"/>
          <w:szCs w:val="28"/>
        </w:rPr>
        <w:t>- по обеспечению пожарной безопасности муниципальных учреждений, объектов муниципального жилого фонда, оснащения их противопожарным оборудованием, средствами защиты и пожаротушения;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rStyle w:val="Msonormal"/>
          <w:sz w:val="28"/>
          <w:szCs w:val="28"/>
        </w:rPr>
      </w:pPr>
      <w:r>
        <w:rPr>
          <w:rStyle w:val="Msonormal"/>
          <w:sz w:val="28"/>
          <w:szCs w:val="28"/>
        </w:rPr>
        <w:t>- оборудование населенных пунктов источниками наружного противопожарного водоснабжения, а также поддержание их в исправном состоянии;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rStyle w:val="Msonormal"/>
          <w:sz w:val="28"/>
          <w:szCs w:val="28"/>
        </w:rPr>
      </w:pPr>
      <w:r>
        <w:rPr>
          <w:rStyle w:val="Msonormal"/>
          <w:sz w:val="28"/>
          <w:szCs w:val="28"/>
        </w:rPr>
        <w:t>- организации обучения населения мерам пожарной безопасности;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rStyle w:val="Msonormal"/>
          <w:sz w:val="28"/>
          <w:szCs w:val="28"/>
        </w:rPr>
      </w:pPr>
      <w:r>
        <w:rPr>
          <w:rStyle w:val="Msonormal"/>
          <w:sz w:val="28"/>
          <w:szCs w:val="28"/>
        </w:rPr>
        <w:t>- организации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/>
      </w:pPr>
      <w:r>
        <w:rPr/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8.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Содействие распространению пожарно-технических знаний на территории Заревского сельского поселения организуется в соответствии с муниципальным правовым актом об организации обучения населения мерам пожарной безопасности.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 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 Противопожарная пропаганда осуществляется через средства массовой информации, а также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законодательством форм информирования населения муниципального образования, в том числе посредством организации и проведения собраний населения.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9. Установление на территории муниципального образования особого противопожарного режима в случае повышения пожарной опасности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Особый противопожарный режим на территории Заревского сельского поселения устанавливается в соответствии с муниципальным правовым актом Администрации Заревского сельского поселения. 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709"/>
        <w:jc w:val="both"/>
        <w:rPr/>
      </w:pPr>
      <w:r>
        <w:rPr/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10. Организационно - правовое обеспечение 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первичных мер пожарной безопасности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jc w:val="center"/>
        <w:rPr/>
      </w:pPr>
      <w:r>
        <w:rPr/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10.1. Администрация Заревского сельского поселения 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 Республики Адыгея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Муниципальные правовые акты по обеспечению первичных мер пожарной безопасности, принятые Администрацией Заревского сельского поселения подлежат обязательному исполнению на всей территории муниципального образования «Заревское сельское поселение». 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709"/>
        <w:jc w:val="center"/>
        <w:rPr/>
      </w:pPr>
      <w:r>
        <w:rPr/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11. Финансовое обеспечение</w:t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tabs>
          <w:tab w:val="left" w:pos="0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r>
        <w:rPr>
          <w:spacing w:val="1"/>
          <w:sz w:val="28"/>
          <w:szCs w:val="28"/>
          <w:shd w:fill="FFFFFF" w:val="clear"/>
        </w:rPr>
        <w:t>Финансовое обеспечение первичных мер пожарной безопасности осуществляется в пределах средств, предусмотренных в бюджете Заревского сельского поселения на эти цели, добровольных пожертвований организаций и физических лиц, иных, не запрещённых законодательством Российской Федерации источников</w:t>
      </w:r>
      <w:r>
        <w:rPr>
          <w:sz w:val="28"/>
          <w:szCs w:val="28"/>
        </w:rPr>
        <w:t>.</w:t>
      </w:r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11.2. </w:t>
      </w:r>
      <w:r>
        <w:rPr>
          <w:sz w:val="28"/>
        </w:rPr>
        <w:t>Финансовое обеспечение первичных мер пожарной безопасности предусматривает:</w:t>
      </w:r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709"/>
        <w:jc w:val="both"/>
        <w:rPr>
          <w:sz w:val="28"/>
        </w:rPr>
      </w:pPr>
      <w:r>
        <w:rPr>
          <w:sz w:val="28"/>
        </w:rPr>
        <w:t>- разработку, утверждение и исполнение местного бюджета в части расходов на пожарную безопасность и проведение противопожарной пропаганды среди населения;</w:t>
      </w:r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709"/>
        <w:jc w:val="both"/>
        <w:rPr>
          <w:sz w:val="28"/>
        </w:rPr>
      </w:pPr>
      <w:r>
        <w:rPr>
          <w:sz w:val="28"/>
        </w:rPr>
        <w:t>- 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11.3.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 осуществляется за счет средств предприятий (учреждений, организаций), если иное не предусмотрено соответствую.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>
        <w:sz w:val="28"/>
        <w:spacing w:val="-1"/>
        <w:i/>
        <w:b w:val="false"/>
        <w:szCs w:val="28"/>
        <w:bCs w:val="false"/>
        <w:rFonts w:cs="Times New Roman"/>
        <w:color w:val="000000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  <w:rPr>
        <w:b w:val="false"/>
      </w:r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612f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" w:customStyle="1">
    <w:name w:val="Стандартный HTML Знак"/>
    <w:basedOn w:val="DefaultParagraphFont"/>
    <w:link w:val="HTML"/>
    <w:semiHidden/>
    <w:qFormat/>
    <w:rsid w:val="0061612f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4" w:customStyle="1">
    <w:name w:val="Основной текст Знак"/>
    <w:basedOn w:val="DefaultParagraphFont"/>
    <w:link w:val="a4"/>
    <w:uiPriority w:val="99"/>
    <w:semiHidden/>
    <w:qFormat/>
    <w:rsid w:val="0061612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link w:val="a6"/>
    <w:uiPriority w:val="99"/>
    <w:semiHidden/>
    <w:qFormat/>
    <w:rsid w:val="0061612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(2)"/>
    <w:qFormat/>
    <w:rsid w:val="0061612f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styleId="Msonormal" w:customStyle="1">
    <w:name w:val="msonormal"/>
    <w:basedOn w:val="DefaultParagraphFont"/>
    <w:qFormat/>
    <w:rsid w:val="0061612f"/>
    <w:rPr/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61612f"/>
    <w:rPr>
      <w:rFonts w:ascii="Tahoma" w:hAnsi="Tahoma" w:eastAsia="Times New Roman" w:cs="Tahoma"/>
      <w:sz w:val="16"/>
      <w:szCs w:val="16"/>
      <w:lang w:eastAsia="ru-RU"/>
    </w:rPr>
  </w:style>
  <w:style w:type="character" w:styleId="ListLabel1">
    <w:name w:val="ListLabel 1"/>
    <w:qFormat/>
    <w:rPr>
      <w:rFonts w:cs="Times New Roman"/>
      <w:b w:val="false"/>
      <w:bCs w:val="false"/>
      <w:i/>
      <w:color w:val="000000"/>
      <w:spacing w:val="-1"/>
      <w:sz w:val="28"/>
      <w:szCs w:val="28"/>
    </w:rPr>
  </w:style>
  <w:style w:type="character" w:styleId="ListLabel2">
    <w:name w:val="ListLabel 2"/>
    <w:qFormat/>
    <w:rPr>
      <w:b w:val="false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a5"/>
    <w:uiPriority w:val="99"/>
    <w:semiHidden/>
    <w:unhideWhenUsed/>
    <w:rsid w:val="0061612f"/>
    <w:pPr>
      <w:spacing w:before="0" w:after="12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HTML0"/>
    <w:semiHidden/>
    <w:unhideWhenUsed/>
    <w:qFormat/>
    <w:rsid w:val="0061612f"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qFormat/>
    <w:rsid w:val="0061612f"/>
    <w:pPr>
      <w:widowControl/>
      <w:spacing w:beforeAutospacing="1" w:afterAutospacing="1"/>
    </w:pPr>
    <w:rPr>
      <w:sz w:val="24"/>
      <w:szCs w:val="24"/>
    </w:rPr>
  </w:style>
  <w:style w:type="paragraph" w:styleId="Style22">
    <w:name w:val="Body Text Indent"/>
    <w:basedOn w:val="Normal"/>
    <w:link w:val="a7"/>
    <w:uiPriority w:val="99"/>
    <w:semiHidden/>
    <w:unhideWhenUsed/>
    <w:rsid w:val="0061612f"/>
    <w:pPr>
      <w:overflowPunct w:val="true"/>
      <w:spacing w:before="0" w:after="120"/>
      <w:ind w:left="283" w:hanging="0"/>
    </w:pPr>
    <w:rPr/>
  </w:style>
  <w:style w:type="paragraph" w:styleId="BlockText">
    <w:name w:val="Block Text"/>
    <w:basedOn w:val="Normal"/>
    <w:uiPriority w:val="99"/>
    <w:semiHidden/>
    <w:unhideWhenUsed/>
    <w:qFormat/>
    <w:rsid w:val="0061612f"/>
    <w:pPr>
      <w:widowControl/>
      <w:ind w:left="993" w:right="708" w:hanging="0"/>
      <w:jc w:val="center"/>
    </w:pPr>
    <w:rPr>
      <w:b/>
      <w:sz w:val="28"/>
      <w:szCs w:val="24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61612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LibreOffice/5.3.2.2$Windows_x86 LibreOffice_project/6cd4f1ef626f15116896b1d8e1398b56da0d0ee1</Application>
  <Pages>8</Pages>
  <Words>1643</Words>
  <Characters>12708</Characters>
  <CharactersWithSpaces>14933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2022-11-03T12:42:00Z</dcterms:created>
  <dc:creator>Пользователь</dc:creator>
  <dc:description/>
  <dc:language>ru-RU</dc:language>
  <cp:lastModifiedBy/>
  <cp:lastPrinted>2022-11-07T14:47:54Z</cp:lastPrinted>
  <dcterms:modified xsi:type="dcterms:W3CDTF">2022-11-07T14:49:18Z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